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0770" w:rsidRPr="00F80770" w:rsidRDefault="007A0EA4" w:rsidP="00826032">
      <w:pPr>
        <w:spacing w:after="0" w:line="240" w:lineRule="auto"/>
        <w:jc w:val="center"/>
        <w:rPr>
          <w:rFonts w:ascii="Tahoma" w:eastAsia="Times New Roman" w:hAnsi="Tahoma" w:cs="Tahoma"/>
          <w:bCs/>
          <w:color w:val="000000"/>
          <w:sz w:val="28"/>
          <w:szCs w:val="28"/>
          <w:lang w:eastAsia="nl-NL"/>
        </w:rPr>
      </w:pPr>
      <w:r w:rsidRPr="00F80770">
        <w:rPr>
          <w:rFonts w:ascii="Tahoma" w:eastAsia="Times New Roman" w:hAnsi="Tahoma" w:cs="Tahoma"/>
          <w:bCs/>
          <w:color w:val="000000"/>
          <w:sz w:val="28"/>
          <w:szCs w:val="28"/>
          <w:lang w:eastAsia="nl-NL"/>
        </w:rPr>
        <w:t>WAT MOETEN WE NOG MET DE WET</w:t>
      </w:r>
      <w:r w:rsidR="00F80770" w:rsidRPr="00F80770">
        <w:rPr>
          <w:rFonts w:ascii="Tahoma" w:eastAsia="Times New Roman" w:hAnsi="Tahoma" w:cs="Tahoma"/>
          <w:bCs/>
          <w:color w:val="000000"/>
          <w:sz w:val="28"/>
          <w:szCs w:val="28"/>
          <w:lang w:eastAsia="nl-NL"/>
        </w:rPr>
        <w:t xml:space="preserve"> –</w:t>
      </w:r>
    </w:p>
    <w:p w:rsidR="007A0EA4" w:rsidRPr="00F80770" w:rsidRDefault="007A0EA4" w:rsidP="00826032">
      <w:pPr>
        <w:spacing w:after="0" w:line="240" w:lineRule="auto"/>
        <w:jc w:val="center"/>
        <w:rPr>
          <w:rFonts w:ascii="Tahoma" w:eastAsia="Times New Roman" w:hAnsi="Tahoma" w:cs="Tahoma"/>
          <w:bCs/>
          <w:color w:val="000000"/>
          <w:sz w:val="28"/>
          <w:szCs w:val="28"/>
          <w:lang w:eastAsia="nl-NL"/>
        </w:rPr>
      </w:pPr>
      <w:r w:rsidRPr="00F80770">
        <w:rPr>
          <w:rFonts w:ascii="Tahoma" w:eastAsia="Times New Roman" w:hAnsi="Tahoma" w:cs="Tahoma"/>
          <w:bCs/>
          <w:color w:val="000000"/>
          <w:sz w:val="28"/>
          <w:szCs w:val="28"/>
          <w:lang w:eastAsia="nl-NL"/>
        </w:rPr>
        <w:t>DIE IS TOCH DOOR CHRISTUS VERVULD?</w:t>
      </w:r>
    </w:p>
    <w:p w:rsidR="007A0EA4" w:rsidRPr="00F80770" w:rsidRDefault="007A0EA4" w:rsidP="007A0EA4">
      <w:pPr>
        <w:spacing w:after="0" w:line="240" w:lineRule="auto"/>
        <w:rPr>
          <w:rFonts w:ascii="Tahoma" w:eastAsia="Times New Roman" w:hAnsi="Tahoma" w:cs="Tahoma"/>
          <w:bCs/>
          <w:color w:val="000000"/>
          <w:sz w:val="20"/>
          <w:szCs w:val="20"/>
          <w:lang w:eastAsia="nl-NL"/>
        </w:rPr>
      </w:pPr>
    </w:p>
    <w:p w:rsidR="00C1127A" w:rsidRDefault="007A0EA4" w:rsidP="00C1127A">
      <w:pPr>
        <w:spacing w:after="0" w:line="240" w:lineRule="auto"/>
        <w:jc w:val="center"/>
        <w:rPr>
          <w:rFonts w:ascii="Tahoma" w:eastAsia="Times New Roman" w:hAnsi="Tahoma" w:cs="Tahoma"/>
          <w:bCs/>
          <w:i/>
          <w:color w:val="000000"/>
          <w:sz w:val="20"/>
          <w:szCs w:val="20"/>
          <w:lang w:eastAsia="nl-NL"/>
        </w:rPr>
      </w:pPr>
      <w:r w:rsidRPr="00F80770">
        <w:rPr>
          <w:rFonts w:ascii="Tahoma" w:eastAsia="Times New Roman" w:hAnsi="Tahoma" w:cs="Tahoma"/>
          <w:bCs/>
          <w:i/>
          <w:color w:val="000000"/>
          <w:sz w:val="20"/>
          <w:szCs w:val="20"/>
          <w:lang w:eastAsia="nl-NL"/>
        </w:rPr>
        <w:t>Jezus roept mensen die in Hem geloven niet op</w:t>
      </w:r>
    </w:p>
    <w:p w:rsidR="009A6BE9" w:rsidRDefault="007A0EA4" w:rsidP="00C1127A">
      <w:pPr>
        <w:spacing w:after="0" w:line="240" w:lineRule="auto"/>
        <w:jc w:val="center"/>
        <w:rPr>
          <w:rFonts w:ascii="Tahoma" w:eastAsia="Times New Roman" w:hAnsi="Tahoma" w:cs="Tahoma"/>
          <w:bCs/>
          <w:i/>
          <w:color w:val="000000"/>
          <w:sz w:val="20"/>
          <w:szCs w:val="20"/>
          <w:lang w:eastAsia="nl-NL"/>
        </w:rPr>
      </w:pPr>
      <w:r w:rsidRPr="00F80770">
        <w:rPr>
          <w:rFonts w:ascii="Tahoma" w:eastAsia="Times New Roman" w:hAnsi="Tahoma" w:cs="Tahoma"/>
          <w:bCs/>
          <w:i/>
          <w:color w:val="000000"/>
          <w:sz w:val="20"/>
          <w:szCs w:val="20"/>
          <w:lang w:eastAsia="nl-NL"/>
        </w:rPr>
        <w:t xml:space="preserve">om een goede kerklid te zijn, </w:t>
      </w:r>
    </w:p>
    <w:p w:rsidR="00F80770" w:rsidRDefault="007A0EA4" w:rsidP="00C1127A">
      <w:pPr>
        <w:spacing w:after="0" w:line="240" w:lineRule="auto"/>
        <w:jc w:val="center"/>
        <w:rPr>
          <w:rFonts w:ascii="Tahoma" w:eastAsia="Times New Roman" w:hAnsi="Tahoma" w:cs="Tahoma"/>
          <w:bCs/>
          <w:i/>
          <w:color w:val="000000"/>
          <w:sz w:val="20"/>
          <w:szCs w:val="20"/>
          <w:lang w:eastAsia="nl-NL"/>
        </w:rPr>
      </w:pPr>
      <w:r w:rsidRPr="00F80770">
        <w:rPr>
          <w:rFonts w:ascii="Tahoma" w:eastAsia="Times New Roman" w:hAnsi="Tahoma" w:cs="Tahoma"/>
          <w:bCs/>
          <w:i/>
          <w:color w:val="000000"/>
          <w:sz w:val="20"/>
          <w:szCs w:val="20"/>
          <w:lang w:eastAsia="nl-NL"/>
        </w:rPr>
        <w:t>maar om een leerling van Hem te worden.</w:t>
      </w:r>
    </w:p>
    <w:p w:rsidR="00C1127A" w:rsidRDefault="00C1127A" w:rsidP="007A0EA4">
      <w:pPr>
        <w:spacing w:after="0" w:line="240" w:lineRule="auto"/>
        <w:rPr>
          <w:rFonts w:ascii="Tahoma" w:eastAsia="Times New Roman" w:hAnsi="Tahoma" w:cs="Tahoma"/>
          <w:bCs/>
          <w:i/>
          <w:color w:val="000000"/>
          <w:sz w:val="20"/>
          <w:szCs w:val="20"/>
          <w:lang w:eastAsia="nl-NL"/>
        </w:rPr>
      </w:pPr>
    </w:p>
    <w:p w:rsidR="009A6BE9" w:rsidRDefault="009A6BE9" w:rsidP="007A0EA4">
      <w:pPr>
        <w:spacing w:after="0" w:line="240" w:lineRule="auto"/>
        <w:rPr>
          <w:rFonts w:ascii="Tahoma" w:eastAsia="Times New Roman" w:hAnsi="Tahoma" w:cs="Tahoma"/>
          <w:color w:val="000000"/>
          <w:sz w:val="20"/>
          <w:szCs w:val="20"/>
          <w:lang w:eastAsia="nl-NL"/>
        </w:rPr>
      </w:pPr>
      <w:r>
        <w:rPr>
          <w:rFonts w:ascii="Tahoma" w:eastAsia="Times New Roman" w:hAnsi="Tahoma" w:cs="Tahoma"/>
          <w:color w:val="000000"/>
          <w:sz w:val="20"/>
          <w:szCs w:val="20"/>
          <w:lang w:eastAsia="nl-NL"/>
        </w:rPr>
        <w:t xml:space="preserve">In De Bouwsteen van 12 oktober 2014 ben ik ingegaan op de vraag die </w:t>
      </w:r>
      <w:r w:rsidR="007A0EA4" w:rsidRPr="00F80770">
        <w:rPr>
          <w:rFonts w:ascii="Tahoma" w:eastAsia="Times New Roman" w:hAnsi="Tahoma" w:cs="Tahoma"/>
          <w:color w:val="000000"/>
          <w:sz w:val="20"/>
          <w:szCs w:val="20"/>
          <w:lang w:eastAsia="nl-NL"/>
        </w:rPr>
        <w:t xml:space="preserve">een bijbelstudieclub </w:t>
      </w:r>
      <w:r>
        <w:rPr>
          <w:rFonts w:ascii="Tahoma" w:eastAsia="Times New Roman" w:hAnsi="Tahoma" w:cs="Tahoma"/>
          <w:color w:val="000000"/>
          <w:sz w:val="20"/>
          <w:szCs w:val="20"/>
          <w:lang w:eastAsia="nl-NL"/>
        </w:rPr>
        <w:t>me stelde:</w:t>
      </w:r>
      <w:r w:rsidR="007A0EA4" w:rsidRPr="00F80770">
        <w:rPr>
          <w:rFonts w:ascii="Tahoma" w:eastAsia="Times New Roman" w:hAnsi="Tahoma" w:cs="Tahoma"/>
          <w:color w:val="000000"/>
          <w:sz w:val="20"/>
          <w:szCs w:val="20"/>
          <w:lang w:eastAsia="nl-NL"/>
        </w:rPr>
        <w:t xml:space="preserve"> “Leven we nog onder de wet?” </w:t>
      </w:r>
      <w:r>
        <w:rPr>
          <w:rFonts w:ascii="Tahoma" w:eastAsia="Times New Roman" w:hAnsi="Tahoma" w:cs="Tahoma"/>
          <w:color w:val="000000"/>
          <w:sz w:val="20"/>
          <w:szCs w:val="20"/>
          <w:lang w:eastAsia="nl-NL"/>
        </w:rPr>
        <w:t xml:space="preserve"> Als</w:t>
      </w:r>
      <w:r w:rsidR="007A0EA4" w:rsidRPr="007A0EA4">
        <w:rPr>
          <w:rFonts w:ascii="Tahoma" w:eastAsia="Times New Roman" w:hAnsi="Tahoma" w:cs="Tahoma"/>
          <w:color w:val="000000"/>
          <w:sz w:val="20"/>
          <w:szCs w:val="20"/>
          <w:lang w:eastAsia="nl-NL"/>
        </w:rPr>
        <w:t xml:space="preserve"> Christus </w:t>
      </w:r>
      <w:r>
        <w:rPr>
          <w:rFonts w:ascii="Tahoma" w:eastAsia="Times New Roman" w:hAnsi="Tahoma" w:cs="Tahoma"/>
          <w:color w:val="000000"/>
          <w:sz w:val="20"/>
          <w:szCs w:val="20"/>
          <w:lang w:eastAsia="nl-NL"/>
        </w:rPr>
        <w:t xml:space="preserve">heel </w:t>
      </w:r>
      <w:r w:rsidR="007A0EA4" w:rsidRPr="007A0EA4">
        <w:rPr>
          <w:rFonts w:ascii="Tahoma" w:eastAsia="Times New Roman" w:hAnsi="Tahoma" w:cs="Tahoma"/>
          <w:color w:val="000000"/>
          <w:sz w:val="20"/>
          <w:szCs w:val="20"/>
          <w:lang w:eastAsia="nl-NL"/>
        </w:rPr>
        <w:t>de wet vervuld</w:t>
      </w:r>
      <w:r>
        <w:rPr>
          <w:rFonts w:ascii="Tahoma" w:eastAsia="Times New Roman" w:hAnsi="Tahoma" w:cs="Tahoma"/>
          <w:color w:val="000000"/>
          <w:sz w:val="20"/>
          <w:szCs w:val="20"/>
          <w:lang w:eastAsia="nl-NL"/>
        </w:rPr>
        <w:t xml:space="preserve"> heeft, hoe</w:t>
      </w:r>
      <w:r w:rsidR="007A0EA4" w:rsidRPr="007A0EA4">
        <w:rPr>
          <w:rFonts w:ascii="Tahoma" w:eastAsia="Times New Roman" w:hAnsi="Tahoma" w:cs="Tahoma"/>
          <w:color w:val="000000"/>
          <w:sz w:val="20"/>
          <w:szCs w:val="20"/>
          <w:lang w:eastAsia="nl-NL"/>
        </w:rPr>
        <w:t xml:space="preserve"> zit het dan met de </w:t>
      </w:r>
      <w:r w:rsidR="007A0EA4" w:rsidRPr="00F80770">
        <w:rPr>
          <w:rFonts w:ascii="Tahoma" w:eastAsia="Times New Roman" w:hAnsi="Tahoma" w:cs="Tahoma"/>
          <w:color w:val="000000"/>
          <w:sz w:val="20"/>
          <w:szCs w:val="20"/>
          <w:lang w:eastAsia="nl-NL"/>
        </w:rPr>
        <w:t>Tien Ge</w:t>
      </w:r>
      <w:r>
        <w:rPr>
          <w:rFonts w:ascii="Tahoma" w:eastAsia="Times New Roman" w:hAnsi="Tahoma" w:cs="Tahoma"/>
          <w:color w:val="000000"/>
          <w:sz w:val="20"/>
          <w:szCs w:val="20"/>
          <w:lang w:eastAsia="nl-NL"/>
        </w:rPr>
        <w:t xml:space="preserve">boden? Waarom worden die dan nog altijd gelezen? Is dat wel terecht? Past dat wel bij het leven als christen? Of laten we ons dan toch weer een </w:t>
      </w:r>
      <w:r>
        <w:rPr>
          <w:rFonts w:ascii="Tahoma" w:eastAsia="Times New Roman" w:hAnsi="Tahoma" w:cs="Tahoma"/>
          <w:i/>
          <w:color w:val="000000"/>
          <w:sz w:val="20"/>
          <w:szCs w:val="20"/>
          <w:lang w:eastAsia="nl-NL"/>
        </w:rPr>
        <w:t>opnieuw een slavenjuk opleggen</w:t>
      </w:r>
      <w:r>
        <w:rPr>
          <w:rFonts w:ascii="Tahoma" w:eastAsia="Times New Roman" w:hAnsi="Tahoma" w:cs="Tahoma"/>
          <w:color w:val="000000"/>
          <w:sz w:val="20"/>
          <w:szCs w:val="20"/>
          <w:lang w:eastAsia="nl-NL"/>
        </w:rPr>
        <w:t xml:space="preserve"> – zoals Paulus in Galaten 5:1b schrijft?</w:t>
      </w:r>
    </w:p>
    <w:p w:rsidR="007A0EA4" w:rsidRDefault="009A6BE9" w:rsidP="007A0EA4">
      <w:pPr>
        <w:spacing w:after="0" w:line="240" w:lineRule="auto"/>
        <w:rPr>
          <w:rFonts w:ascii="Tahoma" w:eastAsia="Times New Roman" w:hAnsi="Tahoma" w:cs="Tahoma"/>
          <w:color w:val="000000"/>
          <w:sz w:val="20"/>
          <w:szCs w:val="20"/>
          <w:lang w:eastAsia="nl-NL"/>
        </w:rPr>
      </w:pPr>
      <w:r>
        <w:rPr>
          <w:rFonts w:ascii="Tahoma" w:eastAsia="Times New Roman" w:hAnsi="Tahoma" w:cs="Tahoma"/>
          <w:color w:val="000000"/>
          <w:sz w:val="20"/>
          <w:szCs w:val="20"/>
          <w:lang w:eastAsia="nl-NL"/>
        </w:rPr>
        <w:t xml:space="preserve"> </w:t>
      </w:r>
    </w:p>
    <w:p w:rsidR="00A640FB" w:rsidRPr="00F80770" w:rsidRDefault="00A640FB" w:rsidP="007A0EA4">
      <w:pPr>
        <w:spacing w:after="0" w:line="240" w:lineRule="auto"/>
        <w:rPr>
          <w:rFonts w:ascii="Tahoma" w:eastAsia="Times New Roman" w:hAnsi="Tahoma" w:cs="Tahoma"/>
          <w:color w:val="000000"/>
          <w:sz w:val="20"/>
          <w:szCs w:val="20"/>
          <w:lang w:eastAsia="nl-NL"/>
        </w:rPr>
      </w:pPr>
      <w:r w:rsidRPr="00F80770">
        <w:rPr>
          <w:rFonts w:ascii="Tahoma" w:eastAsia="Times New Roman" w:hAnsi="Tahoma" w:cs="Tahoma"/>
          <w:color w:val="000000"/>
          <w:sz w:val="20"/>
          <w:szCs w:val="20"/>
          <w:lang w:eastAsia="nl-NL"/>
        </w:rPr>
        <w:t>GA OP ZOEK NAAR DE KERN VAN DE WET</w:t>
      </w:r>
    </w:p>
    <w:p w:rsidR="000F484A" w:rsidRDefault="009A6BE9" w:rsidP="009A6BE9">
      <w:pPr>
        <w:spacing w:after="0" w:line="240" w:lineRule="auto"/>
        <w:rPr>
          <w:rFonts w:ascii="Tahoma" w:eastAsia="Times New Roman" w:hAnsi="Tahoma" w:cs="Tahoma"/>
          <w:color w:val="000000"/>
          <w:sz w:val="20"/>
          <w:szCs w:val="20"/>
          <w:lang w:eastAsia="nl-NL"/>
        </w:rPr>
      </w:pPr>
      <w:r>
        <w:rPr>
          <w:rFonts w:ascii="Tahoma" w:eastAsia="Times New Roman" w:hAnsi="Tahoma" w:cs="Tahoma"/>
          <w:color w:val="000000"/>
          <w:sz w:val="20"/>
          <w:szCs w:val="20"/>
          <w:lang w:eastAsia="nl-NL"/>
        </w:rPr>
        <w:t xml:space="preserve">In mijn beantwoording in De Bouwsteen van 12 oktober </w:t>
      </w:r>
      <w:r w:rsidR="001D7C81">
        <w:rPr>
          <w:rFonts w:ascii="Tahoma" w:eastAsia="Times New Roman" w:hAnsi="Tahoma" w:cs="Tahoma"/>
          <w:color w:val="000000"/>
          <w:sz w:val="20"/>
          <w:szCs w:val="20"/>
          <w:lang w:eastAsia="nl-NL"/>
        </w:rPr>
        <w:t xml:space="preserve">gaf </w:t>
      </w:r>
      <w:r w:rsidR="00A16AB8">
        <w:rPr>
          <w:rFonts w:ascii="Tahoma" w:eastAsia="Times New Roman" w:hAnsi="Tahoma" w:cs="Tahoma"/>
          <w:color w:val="000000"/>
          <w:sz w:val="20"/>
          <w:szCs w:val="20"/>
          <w:lang w:eastAsia="nl-NL"/>
        </w:rPr>
        <w:t xml:space="preserve">ik aan dat onze Heer </w:t>
      </w:r>
      <w:r w:rsidR="001D7C81">
        <w:rPr>
          <w:rFonts w:ascii="Tahoma" w:eastAsia="Times New Roman" w:hAnsi="Tahoma" w:cs="Tahoma"/>
          <w:color w:val="000000"/>
          <w:sz w:val="20"/>
          <w:szCs w:val="20"/>
          <w:lang w:eastAsia="nl-NL"/>
        </w:rPr>
        <w:t xml:space="preserve">Jezus Christus de wet niet afgeschaft, </w:t>
      </w:r>
      <w:r w:rsidR="00A16AB8">
        <w:rPr>
          <w:rFonts w:ascii="Tahoma" w:eastAsia="Times New Roman" w:hAnsi="Tahoma" w:cs="Tahoma"/>
          <w:color w:val="000000"/>
          <w:sz w:val="20"/>
          <w:szCs w:val="20"/>
          <w:lang w:eastAsia="nl-NL"/>
        </w:rPr>
        <w:t xml:space="preserve">maar vervuld </w:t>
      </w:r>
      <w:r w:rsidR="001D7C81">
        <w:rPr>
          <w:rFonts w:ascii="Tahoma" w:eastAsia="Times New Roman" w:hAnsi="Tahoma" w:cs="Tahoma"/>
          <w:color w:val="000000"/>
          <w:sz w:val="20"/>
          <w:szCs w:val="20"/>
          <w:lang w:eastAsia="nl-NL"/>
        </w:rPr>
        <w:t>heeft</w:t>
      </w:r>
      <w:r>
        <w:rPr>
          <w:rFonts w:ascii="Tahoma" w:eastAsia="Times New Roman" w:hAnsi="Tahoma" w:cs="Tahoma"/>
          <w:color w:val="000000"/>
          <w:sz w:val="20"/>
          <w:szCs w:val="20"/>
          <w:lang w:eastAsia="nl-NL"/>
        </w:rPr>
        <w:t>.</w:t>
      </w:r>
      <w:r w:rsidR="00A16AB8">
        <w:rPr>
          <w:rFonts w:ascii="Tahoma" w:eastAsia="Times New Roman" w:hAnsi="Tahoma" w:cs="Tahoma"/>
          <w:color w:val="000000"/>
          <w:sz w:val="20"/>
          <w:szCs w:val="20"/>
          <w:lang w:eastAsia="nl-NL"/>
        </w:rPr>
        <w:t xml:space="preserve"> Daarom verwijzen </w:t>
      </w:r>
      <w:r>
        <w:rPr>
          <w:rFonts w:ascii="Tahoma" w:eastAsia="Times New Roman" w:hAnsi="Tahoma" w:cs="Tahoma"/>
          <w:color w:val="000000"/>
          <w:sz w:val="20"/>
          <w:szCs w:val="20"/>
          <w:lang w:eastAsia="nl-NL"/>
        </w:rPr>
        <w:t>Jezus Zelf en de apostelen regelmatig naar de kern van de wet, namelijk dat je uit dankbaarheid voor je verlossing door het bloed én de Geest van Christus God wilt liefhebben boven alles en je naaste als jezelf. Daarbij komen door heel het Nieuwe Testament de Tien Geboden steeds weer naar voren</w:t>
      </w:r>
      <w:r w:rsidR="000F484A">
        <w:rPr>
          <w:rFonts w:ascii="Tahoma" w:eastAsia="Times New Roman" w:hAnsi="Tahoma" w:cs="Tahoma"/>
          <w:color w:val="000000"/>
          <w:sz w:val="20"/>
          <w:szCs w:val="20"/>
          <w:lang w:eastAsia="nl-NL"/>
        </w:rPr>
        <w:t xml:space="preserve"> als invulling van dat verlangen</w:t>
      </w:r>
      <w:r>
        <w:rPr>
          <w:rFonts w:ascii="Tahoma" w:eastAsia="Times New Roman" w:hAnsi="Tahoma" w:cs="Tahoma"/>
          <w:color w:val="000000"/>
          <w:sz w:val="20"/>
          <w:szCs w:val="20"/>
          <w:lang w:eastAsia="nl-NL"/>
        </w:rPr>
        <w:t xml:space="preserve">. Net als de oproep om </w:t>
      </w:r>
      <w:r w:rsidR="000F484A">
        <w:rPr>
          <w:rFonts w:ascii="Tahoma" w:eastAsia="Times New Roman" w:hAnsi="Tahoma" w:cs="Tahoma"/>
          <w:color w:val="000000"/>
          <w:sz w:val="20"/>
          <w:szCs w:val="20"/>
          <w:lang w:eastAsia="nl-NL"/>
        </w:rPr>
        <w:t>in je leven de vruchten van de Geest te laten zien. En de opdracht om je geloof ook in praktijk te brengen door je levensstijl. Bijna alle keren staat daar dan ook bij hoe het niet kan en mag zijn in het leven van een christen.</w:t>
      </w:r>
    </w:p>
    <w:p w:rsidR="000F484A" w:rsidRDefault="000F484A" w:rsidP="000F484A">
      <w:pPr>
        <w:pStyle w:val="Lijstalinea"/>
        <w:numPr>
          <w:ilvl w:val="0"/>
          <w:numId w:val="4"/>
        </w:numPr>
        <w:spacing w:after="0" w:line="240" w:lineRule="auto"/>
        <w:rPr>
          <w:rFonts w:ascii="Tahoma" w:eastAsia="Times New Roman" w:hAnsi="Tahoma" w:cs="Tahoma"/>
          <w:color w:val="000000"/>
          <w:sz w:val="20"/>
          <w:szCs w:val="20"/>
          <w:lang w:eastAsia="nl-NL"/>
        </w:rPr>
      </w:pPr>
      <w:r w:rsidRPr="000F484A">
        <w:rPr>
          <w:rFonts w:ascii="Tahoma" w:eastAsia="Times New Roman" w:hAnsi="Tahoma" w:cs="Tahoma"/>
          <w:color w:val="000000"/>
          <w:sz w:val="20"/>
          <w:szCs w:val="20"/>
          <w:lang w:eastAsia="nl-NL"/>
        </w:rPr>
        <w:t xml:space="preserve">Tien Geboden: </w:t>
      </w:r>
      <w:r w:rsidRPr="000F484A">
        <w:rPr>
          <w:rFonts w:ascii="Tahoma" w:eastAsia="Times New Roman" w:hAnsi="Tahoma" w:cs="Tahoma"/>
          <w:b/>
          <w:color w:val="000000"/>
          <w:sz w:val="20"/>
          <w:szCs w:val="20"/>
          <w:lang w:eastAsia="nl-NL"/>
        </w:rPr>
        <w:t>Romeinen 13:8-13</w:t>
      </w:r>
      <w:r>
        <w:rPr>
          <w:rFonts w:ascii="Tahoma" w:eastAsia="Times New Roman" w:hAnsi="Tahoma" w:cs="Tahoma"/>
          <w:b/>
          <w:color w:val="000000"/>
          <w:sz w:val="20"/>
          <w:szCs w:val="20"/>
          <w:lang w:eastAsia="nl-NL"/>
        </w:rPr>
        <w:t xml:space="preserve"> </w:t>
      </w:r>
      <w:r w:rsidRPr="000F484A">
        <w:rPr>
          <w:rFonts w:ascii="Tahoma" w:eastAsia="Times New Roman" w:hAnsi="Tahoma" w:cs="Tahoma"/>
          <w:color w:val="000000"/>
          <w:sz w:val="20"/>
          <w:szCs w:val="20"/>
          <w:lang w:eastAsia="nl-NL"/>
        </w:rPr>
        <w:t>en</w:t>
      </w:r>
      <w:r w:rsidRPr="000F484A">
        <w:rPr>
          <w:rFonts w:ascii="Tahoma" w:eastAsia="Times New Roman" w:hAnsi="Tahoma" w:cs="Tahoma"/>
          <w:b/>
          <w:color w:val="000000"/>
          <w:sz w:val="20"/>
          <w:szCs w:val="20"/>
          <w:lang w:eastAsia="nl-NL"/>
        </w:rPr>
        <w:t xml:space="preserve"> </w:t>
      </w:r>
      <w:proofErr w:type="spellStart"/>
      <w:r>
        <w:rPr>
          <w:rFonts w:ascii="Tahoma" w:eastAsia="Times New Roman" w:hAnsi="Tahoma" w:cs="Tahoma"/>
          <w:b/>
          <w:color w:val="000000"/>
          <w:sz w:val="20"/>
          <w:szCs w:val="20"/>
          <w:lang w:eastAsia="nl-NL"/>
        </w:rPr>
        <w:t>Jakobus</w:t>
      </w:r>
      <w:proofErr w:type="spellEnd"/>
      <w:r>
        <w:rPr>
          <w:rFonts w:ascii="Tahoma" w:eastAsia="Times New Roman" w:hAnsi="Tahoma" w:cs="Tahoma"/>
          <w:b/>
          <w:color w:val="000000"/>
          <w:sz w:val="20"/>
          <w:szCs w:val="20"/>
          <w:lang w:eastAsia="nl-NL"/>
        </w:rPr>
        <w:t xml:space="preserve"> 1:25-2:17</w:t>
      </w:r>
    </w:p>
    <w:p w:rsidR="000F484A" w:rsidRPr="000F484A" w:rsidRDefault="000F484A" w:rsidP="000F484A">
      <w:pPr>
        <w:pStyle w:val="Lijstalinea"/>
        <w:numPr>
          <w:ilvl w:val="0"/>
          <w:numId w:val="4"/>
        </w:numPr>
        <w:spacing w:after="0" w:line="240" w:lineRule="auto"/>
        <w:rPr>
          <w:rFonts w:ascii="Tahoma" w:eastAsia="Times New Roman" w:hAnsi="Tahoma" w:cs="Tahoma"/>
          <w:color w:val="000000"/>
          <w:sz w:val="20"/>
          <w:szCs w:val="20"/>
          <w:lang w:eastAsia="nl-NL"/>
        </w:rPr>
      </w:pPr>
      <w:r w:rsidRPr="000F484A">
        <w:rPr>
          <w:rFonts w:ascii="Tahoma" w:eastAsia="Times New Roman" w:hAnsi="Tahoma" w:cs="Tahoma"/>
          <w:color w:val="000000"/>
          <w:sz w:val="20"/>
          <w:szCs w:val="20"/>
          <w:lang w:eastAsia="nl-NL"/>
        </w:rPr>
        <w:t xml:space="preserve">Vruchten van de Geest: </w:t>
      </w:r>
      <w:r w:rsidRPr="000F484A">
        <w:rPr>
          <w:rFonts w:ascii="Tahoma" w:eastAsia="Times New Roman" w:hAnsi="Tahoma" w:cs="Tahoma"/>
          <w:b/>
          <w:color w:val="000000"/>
          <w:sz w:val="20"/>
          <w:szCs w:val="20"/>
          <w:lang w:eastAsia="nl-NL"/>
        </w:rPr>
        <w:t>Galaten 5:13-26</w:t>
      </w:r>
      <w:r>
        <w:rPr>
          <w:rFonts w:ascii="Tahoma" w:eastAsia="Times New Roman" w:hAnsi="Tahoma" w:cs="Tahoma"/>
          <w:b/>
          <w:color w:val="000000"/>
          <w:sz w:val="20"/>
          <w:szCs w:val="20"/>
          <w:lang w:eastAsia="nl-NL"/>
        </w:rPr>
        <w:t xml:space="preserve"> </w:t>
      </w:r>
      <w:r>
        <w:rPr>
          <w:rFonts w:ascii="Tahoma" w:eastAsia="Times New Roman" w:hAnsi="Tahoma" w:cs="Tahoma"/>
          <w:color w:val="000000"/>
          <w:sz w:val="20"/>
          <w:szCs w:val="20"/>
          <w:lang w:eastAsia="nl-NL"/>
        </w:rPr>
        <w:t xml:space="preserve">en </w:t>
      </w:r>
      <w:r w:rsidR="00A640FB">
        <w:rPr>
          <w:rFonts w:ascii="Tahoma" w:eastAsia="Times New Roman" w:hAnsi="Tahoma" w:cs="Tahoma"/>
          <w:b/>
          <w:color w:val="000000"/>
          <w:sz w:val="20"/>
          <w:szCs w:val="20"/>
          <w:lang w:eastAsia="nl-NL"/>
        </w:rPr>
        <w:t>Efeziërs 4</w:t>
      </w:r>
      <w:r>
        <w:rPr>
          <w:rFonts w:ascii="Tahoma" w:eastAsia="Times New Roman" w:hAnsi="Tahoma" w:cs="Tahoma"/>
          <w:b/>
          <w:color w:val="000000"/>
          <w:sz w:val="20"/>
          <w:szCs w:val="20"/>
          <w:lang w:eastAsia="nl-NL"/>
        </w:rPr>
        <w:t>:</w:t>
      </w:r>
      <w:r w:rsidR="00A640FB">
        <w:rPr>
          <w:rFonts w:ascii="Tahoma" w:eastAsia="Times New Roman" w:hAnsi="Tahoma" w:cs="Tahoma"/>
          <w:b/>
          <w:color w:val="000000"/>
          <w:sz w:val="20"/>
          <w:szCs w:val="20"/>
          <w:lang w:eastAsia="nl-NL"/>
        </w:rPr>
        <w:t>21b-5:30</w:t>
      </w:r>
    </w:p>
    <w:p w:rsidR="000F484A" w:rsidRDefault="000F484A" w:rsidP="000F484A">
      <w:pPr>
        <w:pStyle w:val="Lijstalinea"/>
        <w:numPr>
          <w:ilvl w:val="0"/>
          <w:numId w:val="4"/>
        </w:numPr>
        <w:spacing w:after="0" w:line="240" w:lineRule="auto"/>
        <w:rPr>
          <w:rFonts w:ascii="Tahoma" w:eastAsia="Times New Roman" w:hAnsi="Tahoma" w:cs="Tahoma"/>
          <w:color w:val="000000"/>
          <w:sz w:val="20"/>
          <w:szCs w:val="20"/>
          <w:lang w:eastAsia="nl-NL"/>
        </w:rPr>
      </w:pPr>
      <w:r>
        <w:rPr>
          <w:rFonts w:ascii="Tahoma" w:eastAsia="Times New Roman" w:hAnsi="Tahoma" w:cs="Tahoma"/>
          <w:color w:val="000000"/>
          <w:sz w:val="20"/>
          <w:szCs w:val="20"/>
          <w:lang w:eastAsia="nl-NL"/>
        </w:rPr>
        <w:t xml:space="preserve">Levensstijl: </w:t>
      </w:r>
      <w:r>
        <w:rPr>
          <w:rFonts w:ascii="Tahoma" w:eastAsia="Times New Roman" w:hAnsi="Tahoma" w:cs="Tahoma"/>
          <w:b/>
          <w:color w:val="000000"/>
          <w:sz w:val="20"/>
          <w:szCs w:val="20"/>
          <w:lang w:eastAsia="nl-NL"/>
        </w:rPr>
        <w:t>Hebreeën 13:1-6</w:t>
      </w:r>
      <w:r>
        <w:rPr>
          <w:rFonts w:ascii="Tahoma" w:eastAsia="Times New Roman" w:hAnsi="Tahoma" w:cs="Tahoma"/>
          <w:color w:val="000000"/>
          <w:sz w:val="20"/>
          <w:szCs w:val="20"/>
          <w:lang w:eastAsia="nl-NL"/>
        </w:rPr>
        <w:t xml:space="preserve"> en </w:t>
      </w:r>
      <w:r>
        <w:rPr>
          <w:rFonts w:ascii="Tahoma" w:eastAsia="Times New Roman" w:hAnsi="Tahoma" w:cs="Tahoma"/>
          <w:b/>
          <w:color w:val="000000"/>
          <w:sz w:val="20"/>
          <w:szCs w:val="20"/>
          <w:lang w:eastAsia="nl-NL"/>
        </w:rPr>
        <w:t>1 Petrus 4:1-11</w:t>
      </w:r>
    </w:p>
    <w:p w:rsidR="007A0EA4" w:rsidRPr="000F484A" w:rsidRDefault="007A0EA4" w:rsidP="000F484A">
      <w:pPr>
        <w:spacing w:after="0" w:line="240" w:lineRule="auto"/>
        <w:ind w:left="360"/>
        <w:rPr>
          <w:rFonts w:ascii="Tahoma" w:eastAsia="Times New Roman" w:hAnsi="Tahoma" w:cs="Tahoma"/>
          <w:color w:val="000000"/>
          <w:sz w:val="20"/>
          <w:szCs w:val="20"/>
          <w:lang w:eastAsia="nl-NL"/>
        </w:rPr>
      </w:pPr>
    </w:p>
    <w:p w:rsidR="00A640FB" w:rsidRPr="00F80770" w:rsidRDefault="00177936" w:rsidP="00A640FB">
      <w:pPr>
        <w:spacing w:after="0" w:line="240" w:lineRule="auto"/>
        <w:rPr>
          <w:rFonts w:ascii="Tahoma" w:eastAsia="Times New Roman" w:hAnsi="Tahoma" w:cs="Tahoma"/>
          <w:color w:val="000000"/>
          <w:sz w:val="20"/>
          <w:szCs w:val="20"/>
          <w:lang w:eastAsia="nl-NL"/>
        </w:rPr>
      </w:pPr>
      <w:r>
        <w:rPr>
          <w:rFonts w:ascii="Tahoma" w:eastAsia="Times New Roman" w:hAnsi="Tahoma" w:cs="Tahoma"/>
          <w:color w:val="000000"/>
          <w:sz w:val="20"/>
          <w:szCs w:val="20"/>
          <w:lang w:eastAsia="nl-NL"/>
        </w:rPr>
        <w:t>DE</w:t>
      </w:r>
      <w:r w:rsidR="00A640FB">
        <w:rPr>
          <w:rFonts w:ascii="Tahoma" w:eastAsia="Times New Roman" w:hAnsi="Tahoma" w:cs="Tahoma"/>
          <w:color w:val="000000"/>
          <w:sz w:val="20"/>
          <w:szCs w:val="20"/>
          <w:lang w:eastAsia="nl-NL"/>
        </w:rPr>
        <w:t xml:space="preserve"> </w:t>
      </w:r>
      <w:r w:rsidR="00A640FB" w:rsidRPr="00F80770">
        <w:rPr>
          <w:rFonts w:ascii="Tahoma" w:eastAsia="Times New Roman" w:hAnsi="Tahoma" w:cs="Tahoma"/>
          <w:color w:val="000000"/>
          <w:sz w:val="20"/>
          <w:szCs w:val="20"/>
          <w:lang w:eastAsia="nl-NL"/>
        </w:rPr>
        <w:t>KERN</w:t>
      </w:r>
      <w:r>
        <w:rPr>
          <w:rFonts w:ascii="Tahoma" w:eastAsia="Times New Roman" w:hAnsi="Tahoma" w:cs="Tahoma"/>
          <w:color w:val="000000"/>
          <w:sz w:val="20"/>
          <w:szCs w:val="20"/>
          <w:lang w:eastAsia="nl-NL"/>
        </w:rPr>
        <w:t>: “DE WET DIE VRIJHEID BRENGT”</w:t>
      </w:r>
    </w:p>
    <w:p w:rsidR="00177936" w:rsidRDefault="00A16AB8" w:rsidP="00A640FB">
      <w:pPr>
        <w:spacing w:after="0" w:line="240" w:lineRule="auto"/>
        <w:rPr>
          <w:rFonts w:ascii="Tahoma" w:eastAsia="Times New Roman" w:hAnsi="Tahoma" w:cs="Tahoma"/>
          <w:color w:val="000000"/>
          <w:sz w:val="20"/>
          <w:szCs w:val="20"/>
          <w:lang w:eastAsia="nl-NL"/>
        </w:rPr>
      </w:pPr>
      <w:r>
        <w:rPr>
          <w:rFonts w:ascii="Tahoma" w:eastAsia="Times New Roman" w:hAnsi="Tahoma" w:cs="Tahoma"/>
          <w:color w:val="000000"/>
          <w:sz w:val="20"/>
          <w:szCs w:val="20"/>
          <w:lang w:eastAsia="nl-NL"/>
        </w:rPr>
        <w:t>W</w:t>
      </w:r>
      <w:r w:rsidR="00177936">
        <w:rPr>
          <w:rFonts w:ascii="Tahoma" w:eastAsia="Times New Roman" w:hAnsi="Tahoma" w:cs="Tahoma"/>
          <w:color w:val="000000"/>
          <w:sz w:val="20"/>
          <w:szCs w:val="20"/>
          <w:lang w:eastAsia="nl-NL"/>
        </w:rPr>
        <w:t xml:space="preserve">at is de kern van de wet in het Nieuwe Testament? Ik vind het heel mooi hoe </w:t>
      </w:r>
      <w:proofErr w:type="spellStart"/>
      <w:r w:rsidR="00177936">
        <w:rPr>
          <w:rFonts w:ascii="Tahoma" w:eastAsia="Times New Roman" w:hAnsi="Tahoma" w:cs="Tahoma"/>
          <w:color w:val="000000"/>
          <w:sz w:val="20"/>
          <w:szCs w:val="20"/>
          <w:lang w:eastAsia="nl-NL"/>
        </w:rPr>
        <w:t>Jakobus</w:t>
      </w:r>
      <w:proofErr w:type="spellEnd"/>
      <w:r w:rsidR="00177936">
        <w:rPr>
          <w:rFonts w:ascii="Tahoma" w:eastAsia="Times New Roman" w:hAnsi="Tahoma" w:cs="Tahoma"/>
          <w:color w:val="000000"/>
          <w:sz w:val="20"/>
          <w:szCs w:val="20"/>
          <w:lang w:eastAsia="nl-NL"/>
        </w:rPr>
        <w:t xml:space="preserve"> daar over schrijft. Hij heeft het twee keer over “DE WET DIE VRIJHEID BRENGT”. Eerst in Jak. 1:25 en daarna nog een keer in Jak. 2:12. Daar heeft hij het over de Tien Geboden als kern van </w:t>
      </w:r>
      <w:r w:rsidR="00177936">
        <w:rPr>
          <w:rFonts w:ascii="Tahoma" w:eastAsia="Times New Roman" w:hAnsi="Tahoma" w:cs="Tahoma"/>
          <w:i/>
          <w:color w:val="000000"/>
          <w:sz w:val="20"/>
          <w:szCs w:val="20"/>
          <w:lang w:eastAsia="nl-NL"/>
        </w:rPr>
        <w:t xml:space="preserve">de hele wet. </w:t>
      </w:r>
      <w:r w:rsidR="00177936">
        <w:rPr>
          <w:rFonts w:ascii="Tahoma" w:eastAsia="Times New Roman" w:hAnsi="Tahoma" w:cs="Tahoma"/>
          <w:color w:val="000000"/>
          <w:sz w:val="20"/>
          <w:szCs w:val="20"/>
          <w:lang w:eastAsia="nl-NL"/>
        </w:rPr>
        <w:t>(Jak. 2:8-11).</w:t>
      </w:r>
    </w:p>
    <w:p w:rsidR="00A640FB" w:rsidRPr="00177936" w:rsidRDefault="00177936" w:rsidP="00A640FB">
      <w:pPr>
        <w:spacing w:after="0" w:line="240" w:lineRule="auto"/>
        <w:rPr>
          <w:rFonts w:ascii="Tahoma" w:eastAsia="Times New Roman" w:hAnsi="Tahoma" w:cs="Tahoma"/>
          <w:color w:val="000000"/>
          <w:sz w:val="20"/>
          <w:szCs w:val="20"/>
          <w:lang w:eastAsia="nl-NL"/>
        </w:rPr>
      </w:pPr>
      <w:r>
        <w:rPr>
          <w:rFonts w:ascii="Tahoma" w:eastAsia="Times New Roman" w:hAnsi="Tahoma" w:cs="Tahoma"/>
          <w:color w:val="000000"/>
          <w:sz w:val="20"/>
          <w:szCs w:val="20"/>
          <w:lang w:eastAsia="nl-NL"/>
        </w:rPr>
        <w:t xml:space="preserve"> </w:t>
      </w:r>
      <w:r>
        <w:rPr>
          <w:rFonts w:ascii="Tahoma" w:eastAsia="Times New Roman" w:hAnsi="Tahoma" w:cs="Tahoma"/>
          <w:i/>
          <w:color w:val="000000"/>
          <w:sz w:val="20"/>
          <w:szCs w:val="20"/>
          <w:lang w:eastAsia="nl-NL"/>
        </w:rPr>
        <w:t xml:space="preserve"> </w:t>
      </w:r>
    </w:p>
    <w:p w:rsidR="00177936" w:rsidRDefault="00177936" w:rsidP="00A640FB">
      <w:pPr>
        <w:spacing w:after="0" w:line="240" w:lineRule="auto"/>
        <w:rPr>
          <w:rFonts w:ascii="Tahoma" w:eastAsia="Times New Roman" w:hAnsi="Tahoma" w:cs="Tahoma"/>
          <w:color w:val="000000"/>
          <w:sz w:val="20"/>
          <w:szCs w:val="20"/>
          <w:lang w:eastAsia="nl-NL"/>
        </w:rPr>
      </w:pPr>
      <w:r>
        <w:rPr>
          <w:rFonts w:ascii="Tahoma" w:eastAsia="Times New Roman" w:hAnsi="Tahoma" w:cs="Tahoma"/>
          <w:color w:val="000000"/>
          <w:sz w:val="20"/>
          <w:szCs w:val="20"/>
          <w:lang w:eastAsia="nl-NL"/>
        </w:rPr>
        <w:t>Met ‘de kern van de wet’ bedoelen de bijbelschrijvers dus twee dingen.</w:t>
      </w:r>
    </w:p>
    <w:p w:rsidR="00FE150B" w:rsidRDefault="00177936" w:rsidP="00177936">
      <w:pPr>
        <w:pStyle w:val="Lijstalinea"/>
        <w:numPr>
          <w:ilvl w:val="0"/>
          <w:numId w:val="5"/>
        </w:numPr>
        <w:spacing w:after="0" w:line="240" w:lineRule="auto"/>
        <w:rPr>
          <w:rFonts w:ascii="Tahoma" w:eastAsia="Times New Roman" w:hAnsi="Tahoma" w:cs="Tahoma"/>
          <w:color w:val="000000"/>
          <w:sz w:val="20"/>
          <w:szCs w:val="20"/>
          <w:lang w:eastAsia="nl-NL"/>
        </w:rPr>
      </w:pPr>
      <w:r>
        <w:rPr>
          <w:rFonts w:ascii="Tahoma" w:eastAsia="Times New Roman" w:hAnsi="Tahoma" w:cs="Tahoma"/>
          <w:color w:val="000000"/>
          <w:sz w:val="20"/>
          <w:szCs w:val="20"/>
          <w:lang w:eastAsia="nl-NL"/>
        </w:rPr>
        <w:t>Het gaat om de moreel-ethische geboden</w:t>
      </w:r>
      <w:r w:rsidR="00FE150B">
        <w:rPr>
          <w:rFonts w:ascii="Tahoma" w:eastAsia="Times New Roman" w:hAnsi="Tahoma" w:cs="Tahoma"/>
          <w:color w:val="000000"/>
          <w:sz w:val="20"/>
          <w:szCs w:val="20"/>
          <w:lang w:eastAsia="nl-NL"/>
        </w:rPr>
        <w:t xml:space="preserve"> (de Tien Geboden + het dubbele liefdegebod)</w:t>
      </w:r>
    </w:p>
    <w:p w:rsidR="00FE150B" w:rsidRDefault="00FE150B" w:rsidP="00FE150B">
      <w:pPr>
        <w:pStyle w:val="Lijstalinea"/>
        <w:numPr>
          <w:ilvl w:val="0"/>
          <w:numId w:val="5"/>
        </w:numPr>
        <w:spacing w:after="0" w:line="240" w:lineRule="auto"/>
        <w:rPr>
          <w:rFonts w:ascii="Tahoma" w:eastAsia="Times New Roman" w:hAnsi="Tahoma" w:cs="Tahoma"/>
          <w:color w:val="000000"/>
          <w:sz w:val="20"/>
          <w:szCs w:val="20"/>
          <w:lang w:eastAsia="nl-NL"/>
        </w:rPr>
      </w:pPr>
      <w:r>
        <w:rPr>
          <w:rFonts w:ascii="Tahoma" w:eastAsia="Times New Roman" w:hAnsi="Tahoma" w:cs="Tahoma"/>
          <w:color w:val="000000"/>
          <w:sz w:val="20"/>
          <w:szCs w:val="20"/>
          <w:lang w:eastAsia="nl-NL"/>
        </w:rPr>
        <w:t>Het gaat om de motivatie waarom je je aan de richtlijnen van God, Jezus en de Geest houdt: niet om te punten te verdienen, maar uit</w:t>
      </w:r>
      <w:r w:rsidR="001D7C81">
        <w:rPr>
          <w:rFonts w:ascii="Tahoma" w:eastAsia="Times New Roman" w:hAnsi="Tahoma" w:cs="Tahoma"/>
          <w:color w:val="000000"/>
          <w:sz w:val="20"/>
          <w:szCs w:val="20"/>
          <w:lang w:eastAsia="nl-NL"/>
        </w:rPr>
        <w:t xml:space="preserve"> liefde</w:t>
      </w:r>
      <w:r>
        <w:rPr>
          <w:rFonts w:ascii="Tahoma" w:eastAsia="Times New Roman" w:hAnsi="Tahoma" w:cs="Tahoma"/>
          <w:color w:val="000000"/>
          <w:sz w:val="20"/>
          <w:szCs w:val="20"/>
          <w:lang w:eastAsia="nl-NL"/>
        </w:rPr>
        <w:t>, omdat de Geest Gods wetten in je hart geschreven heeft.</w:t>
      </w:r>
    </w:p>
    <w:p w:rsidR="00FE150B" w:rsidRDefault="00FE150B" w:rsidP="00FE150B">
      <w:pPr>
        <w:spacing w:after="0" w:line="240" w:lineRule="auto"/>
        <w:rPr>
          <w:rFonts w:ascii="Tahoma" w:eastAsia="Times New Roman" w:hAnsi="Tahoma" w:cs="Tahoma"/>
          <w:color w:val="000000"/>
          <w:sz w:val="20"/>
          <w:szCs w:val="20"/>
          <w:lang w:eastAsia="nl-NL"/>
        </w:rPr>
      </w:pPr>
    </w:p>
    <w:p w:rsidR="00FE150B" w:rsidRPr="00A16AB8" w:rsidRDefault="00FE150B" w:rsidP="00FE150B">
      <w:pPr>
        <w:spacing w:after="0" w:line="240" w:lineRule="auto"/>
        <w:rPr>
          <w:rFonts w:ascii="Arial" w:eastAsia="Times New Roman" w:hAnsi="Arial" w:cs="Arial"/>
          <w:color w:val="000000"/>
          <w:sz w:val="20"/>
          <w:szCs w:val="20"/>
          <w:lang w:eastAsia="nl-NL"/>
        </w:rPr>
      </w:pPr>
      <w:r>
        <w:rPr>
          <w:rFonts w:ascii="Tahoma" w:eastAsia="Times New Roman" w:hAnsi="Tahoma" w:cs="Tahoma"/>
          <w:color w:val="000000"/>
          <w:sz w:val="20"/>
          <w:szCs w:val="20"/>
          <w:lang w:eastAsia="nl-NL"/>
        </w:rPr>
        <w:t xml:space="preserve">Als je zo het Nieuwe Testament leest, kun je volgens mij nooit zeggen, dat de Tien Geboden afgeschaft zijn. Integendeel, ze functioneren al sinds Pinksteren als richtlijn voor een christelijke levensstijl over heel de linie. De </w:t>
      </w:r>
      <w:proofErr w:type="spellStart"/>
      <w:r>
        <w:rPr>
          <w:rFonts w:ascii="Tahoma" w:eastAsia="Times New Roman" w:hAnsi="Tahoma" w:cs="Tahoma"/>
          <w:color w:val="000000"/>
          <w:sz w:val="20"/>
          <w:szCs w:val="20"/>
          <w:lang w:eastAsia="nl-NL"/>
        </w:rPr>
        <w:t>Heidelbergse</w:t>
      </w:r>
      <w:proofErr w:type="spellEnd"/>
      <w:r>
        <w:rPr>
          <w:rFonts w:ascii="Tahoma" w:eastAsia="Times New Roman" w:hAnsi="Tahoma" w:cs="Tahoma"/>
          <w:color w:val="000000"/>
          <w:sz w:val="20"/>
          <w:szCs w:val="20"/>
          <w:lang w:eastAsia="nl-NL"/>
        </w:rPr>
        <w:t xml:space="preserve"> Catechismus noemt dat ‘goede werken’. Die doe ik niet om de hemel te verdienen, want dat heeft Christus al voor mij gedaan. Die doe ik wel uit dankbaarheid voor God als vrucht van mijn geloof en om mijn naaste tot zegen te zijn en voor Christus te winnen. (H.C. Zondag 32:86), Kort Begrip 64+65). Dus krijgen de Tien Geboden een plek in het onderdeel </w:t>
      </w:r>
      <w:r>
        <w:rPr>
          <w:rFonts w:ascii="Tahoma" w:eastAsia="Times New Roman" w:hAnsi="Tahoma" w:cs="Tahoma"/>
          <w:b/>
          <w:i/>
          <w:color w:val="000000"/>
          <w:sz w:val="20"/>
          <w:szCs w:val="20"/>
          <w:lang w:eastAsia="nl-NL"/>
        </w:rPr>
        <w:t>onze dankbaarheid</w:t>
      </w:r>
      <w:r>
        <w:rPr>
          <w:rFonts w:ascii="Tahoma" w:eastAsia="Times New Roman" w:hAnsi="Tahoma" w:cs="Tahoma"/>
          <w:color w:val="000000"/>
          <w:sz w:val="20"/>
          <w:szCs w:val="20"/>
          <w:lang w:eastAsia="nl-NL"/>
        </w:rPr>
        <w:t xml:space="preserve">, want goede werken doe je als christen </w:t>
      </w:r>
      <w:r>
        <w:rPr>
          <w:rFonts w:ascii="Tahoma" w:eastAsia="Times New Roman" w:hAnsi="Tahoma" w:cs="Tahoma"/>
          <w:i/>
          <w:color w:val="000000"/>
          <w:sz w:val="20"/>
          <w:szCs w:val="20"/>
          <w:lang w:eastAsia="nl-NL"/>
        </w:rPr>
        <w:t xml:space="preserve">uit </w:t>
      </w:r>
      <w:r w:rsidRPr="00A16AB8">
        <w:rPr>
          <w:rFonts w:ascii="Arial" w:eastAsia="Times New Roman" w:hAnsi="Arial" w:cs="Arial"/>
          <w:i/>
          <w:color w:val="000000"/>
          <w:sz w:val="20"/>
          <w:szCs w:val="20"/>
          <w:lang w:eastAsia="nl-NL"/>
        </w:rPr>
        <w:t xml:space="preserve">waar geloof, naar de wet van God en tot zijn eer </w:t>
      </w:r>
      <w:r w:rsidRPr="00A16AB8">
        <w:rPr>
          <w:rFonts w:ascii="Arial" w:eastAsia="Times New Roman" w:hAnsi="Arial" w:cs="Arial"/>
          <w:color w:val="000000"/>
          <w:sz w:val="20"/>
          <w:szCs w:val="20"/>
          <w:lang w:eastAsia="nl-NL"/>
        </w:rPr>
        <w:t>(H.C. Zondag 33:91). Het valt mij op, dat de catechismus als het om dankbaarheid</w:t>
      </w:r>
      <w:r w:rsidRPr="00A16AB8">
        <w:rPr>
          <w:rFonts w:ascii="Arial" w:eastAsia="Times New Roman" w:hAnsi="Arial" w:cs="Arial"/>
          <w:b/>
          <w:color w:val="000000"/>
          <w:sz w:val="20"/>
          <w:szCs w:val="20"/>
          <w:lang w:eastAsia="nl-NL"/>
        </w:rPr>
        <w:t xml:space="preserve"> </w:t>
      </w:r>
      <w:r w:rsidRPr="00A16AB8">
        <w:rPr>
          <w:rFonts w:ascii="Arial" w:eastAsia="Times New Roman" w:hAnsi="Arial" w:cs="Arial"/>
          <w:color w:val="000000"/>
          <w:sz w:val="20"/>
          <w:szCs w:val="20"/>
          <w:lang w:eastAsia="nl-NL"/>
        </w:rPr>
        <w:t xml:space="preserve">gaat, het niet over “de wet” heeft, maar over de motivatie om “goede werken” te doen. </w:t>
      </w:r>
      <w:r w:rsidR="00D07F8C" w:rsidRPr="00A16AB8">
        <w:rPr>
          <w:rFonts w:ascii="Arial" w:eastAsia="Times New Roman" w:hAnsi="Arial" w:cs="Arial"/>
          <w:color w:val="000000"/>
          <w:sz w:val="20"/>
          <w:szCs w:val="20"/>
          <w:lang w:eastAsia="nl-NL"/>
        </w:rPr>
        <w:t xml:space="preserve">In dát kader behandelt de catechismus de Tien Geboden. Iemand zei eens, dat het beter is om het onderdeel ‘onze dankbaarheid’ in het vervolg </w:t>
      </w:r>
      <w:r w:rsidR="00D07F8C" w:rsidRPr="00A16AB8">
        <w:rPr>
          <w:rFonts w:ascii="Arial" w:eastAsia="Times New Roman" w:hAnsi="Arial" w:cs="Arial"/>
          <w:b/>
          <w:i/>
          <w:color w:val="000000"/>
          <w:sz w:val="20"/>
          <w:szCs w:val="20"/>
          <w:lang w:eastAsia="nl-NL"/>
        </w:rPr>
        <w:t>onze verlossing – deel 2</w:t>
      </w:r>
      <w:r w:rsidR="00D07F8C" w:rsidRPr="00A16AB8">
        <w:rPr>
          <w:rFonts w:ascii="Arial" w:eastAsia="Times New Roman" w:hAnsi="Arial" w:cs="Arial"/>
          <w:color w:val="000000"/>
          <w:sz w:val="20"/>
          <w:szCs w:val="20"/>
          <w:lang w:eastAsia="nl-NL"/>
        </w:rPr>
        <w:t xml:space="preserve"> te noemen. Want dankbaarheid heeft als risi</w:t>
      </w:r>
      <w:r w:rsidR="001D7C81">
        <w:rPr>
          <w:rFonts w:ascii="Arial" w:eastAsia="Times New Roman" w:hAnsi="Arial" w:cs="Arial"/>
          <w:color w:val="000000"/>
          <w:sz w:val="20"/>
          <w:szCs w:val="20"/>
          <w:lang w:eastAsia="nl-NL"/>
        </w:rPr>
        <w:t>c</w:t>
      </w:r>
      <w:r w:rsidR="00D07F8C" w:rsidRPr="00A16AB8">
        <w:rPr>
          <w:rFonts w:ascii="Arial" w:eastAsia="Times New Roman" w:hAnsi="Arial" w:cs="Arial"/>
          <w:color w:val="000000"/>
          <w:sz w:val="20"/>
          <w:szCs w:val="20"/>
          <w:lang w:eastAsia="nl-NL"/>
        </w:rPr>
        <w:t xml:space="preserve">o dat je dankbaar moet zijn. Oftewel: je moet iets terugdoen voor God na zo’n groot geschenk als vergeving van zonden en eeuwig leven. En dus moet je het toch weer zelf doen. Of ‘de groep’ bepaalt, op welke manier ik als christen het beste dankbaarheid kan zijn. </w:t>
      </w:r>
    </w:p>
    <w:p w:rsidR="00FE150B" w:rsidRPr="00A16AB8" w:rsidRDefault="00FE150B" w:rsidP="00FE150B">
      <w:pPr>
        <w:spacing w:after="0" w:line="240" w:lineRule="auto"/>
        <w:rPr>
          <w:rFonts w:ascii="Arial" w:eastAsia="Times New Roman" w:hAnsi="Arial" w:cs="Arial"/>
          <w:color w:val="000000"/>
          <w:sz w:val="20"/>
          <w:szCs w:val="20"/>
          <w:lang w:eastAsia="nl-NL"/>
        </w:rPr>
      </w:pPr>
      <w:r w:rsidRPr="00A16AB8">
        <w:rPr>
          <w:rFonts w:ascii="Arial" w:eastAsia="Times New Roman" w:hAnsi="Arial" w:cs="Arial"/>
          <w:color w:val="000000"/>
          <w:sz w:val="20"/>
          <w:szCs w:val="20"/>
          <w:lang w:eastAsia="nl-NL"/>
        </w:rPr>
        <w:t xml:space="preserve"> </w:t>
      </w:r>
    </w:p>
    <w:p w:rsidR="00FE150B" w:rsidRPr="00A16AB8" w:rsidRDefault="001D7C81" w:rsidP="00FE150B">
      <w:pPr>
        <w:spacing w:after="0" w:line="240" w:lineRule="auto"/>
        <w:rPr>
          <w:rFonts w:ascii="Arial" w:eastAsia="Times New Roman" w:hAnsi="Arial" w:cs="Arial"/>
          <w:color w:val="000000"/>
          <w:sz w:val="20"/>
          <w:szCs w:val="20"/>
          <w:lang w:eastAsia="nl-NL"/>
        </w:rPr>
      </w:pPr>
      <w:r>
        <w:rPr>
          <w:rFonts w:ascii="Arial" w:eastAsia="Times New Roman" w:hAnsi="Arial" w:cs="Arial"/>
          <w:color w:val="000000"/>
          <w:sz w:val="20"/>
          <w:szCs w:val="20"/>
          <w:lang w:eastAsia="nl-NL"/>
        </w:rPr>
        <w:t>RISIC</w:t>
      </w:r>
      <w:r w:rsidR="00FE150B" w:rsidRPr="00A16AB8">
        <w:rPr>
          <w:rFonts w:ascii="Arial" w:eastAsia="Times New Roman" w:hAnsi="Arial" w:cs="Arial"/>
          <w:color w:val="000000"/>
          <w:sz w:val="20"/>
          <w:szCs w:val="20"/>
          <w:lang w:eastAsia="nl-NL"/>
        </w:rPr>
        <w:t>O</w:t>
      </w:r>
      <w:r>
        <w:rPr>
          <w:rFonts w:ascii="Arial" w:eastAsia="Times New Roman" w:hAnsi="Arial" w:cs="Arial"/>
          <w:color w:val="000000"/>
          <w:sz w:val="20"/>
          <w:szCs w:val="20"/>
          <w:lang w:eastAsia="nl-NL"/>
        </w:rPr>
        <w:t xml:space="preserve"> 1</w:t>
      </w:r>
      <w:r w:rsidR="00FE150B" w:rsidRPr="00A16AB8">
        <w:rPr>
          <w:rFonts w:ascii="Arial" w:eastAsia="Times New Roman" w:hAnsi="Arial" w:cs="Arial"/>
          <w:color w:val="000000"/>
          <w:sz w:val="20"/>
          <w:szCs w:val="20"/>
          <w:lang w:eastAsia="nl-NL"/>
        </w:rPr>
        <w:t>: ‘KERN’ WORDT ‘CODE’</w:t>
      </w:r>
    </w:p>
    <w:p w:rsidR="00A640FB" w:rsidRPr="00A16AB8" w:rsidRDefault="00D07F8C" w:rsidP="00A640FB">
      <w:pPr>
        <w:spacing w:after="0" w:line="240" w:lineRule="auto"/>
        <w:rPr>
          <w:rFonts w:ascii="Arial" w:eastAsia="Times New Roman" w:hAnsi="Arial" w:cs="Arial"/>
          <w:color w:val="000000"/>
          <w:sz w:val="20"/>
          <w:szCs w:val="20"/>
          <w:lang w:eastAsia="nl-NL"/>
        </w:rPr>
      </w:pPr>
      <w:r w:rsidRPr="00A16AB8">
        <w:rPr>
          <w:rFonts w:ascii="Arial" w:eastAsia="Times New Roman" w:hAnsi="Arial" w:cs="Arial"/>
          <w:color w:val="000000"/>
          <w:sz w:val="20"/>
          <w:szCs w:val="20"/>
          <w:lang w:eastAsia="nl-NL"/>
        </w:rPr>
        <w:t>Ik herken dit probleem. Want volgens mij werkt het altijd zo: wanneer je een</w:t>
      </w:r>
      <w:r w:rsidR="00A640FB" w:rsidRPr="00A16AB8">
        <w:rPr>
          <w:rFonts w:ascii="Arial" w:eastAsia="Times New Roman" w:hAnsi="Arial" w:cs="Arial"/>
          <w:color w:val="000000"/>
          <w:sz w:val="20"/>
          <w:szCs w:val="20"/>
          <w:lang w:eastAsia="nl-NL"/>
        </w:rPr>
        <w:t xml:space="preserve"> ‘kern’ aanwijst, </w:t>
      </w:r>
      <w:r w:rsidRPr="00A16AB8">
        <w:rPr>
          <w:rFonts w:ascii="Arial" w:eastAsia="Times New Roman" w:hAnsi="Arial" w:cs="Arial"/>
          <w:color w:val="000000"/>
          <w:sz w:val="20"/>
          <w:szCs w:val="20"/>
          <w:lang w:eastAsia="nl-NL"/>
        </w:rPr>
        <w:t xml:space="preserve">gaat die </w:t>
      </w:r>
      <w:r w:rsidR="00A640FB" w:rsidRPr="00A16AB8">
        <w:rPr>
          <w:rFonts w:ascii="Arial" w:eastAsia="Times New Roman" w:hAnsi="Arial" w:cs="Arial"/>
          <w:color w:val="000000"/>
          <w:sz w:val="20"/>
          <w:szCs w:val="20"/>
          <w:lang w:eastAsia="nl-NL"/>
        </w:rPr>
        <w:t>meteen als ‘code’ fun</w:t>
      </w:r>
      <w:r w:rsidRPr="00A16AB8">
        <w:rPr>
          <w:rFonts w:ascii="Arial" w:eastAsia="Times New Roman" w:hAnsi="Arial" w:cs="Arial"/>
          <w:color w:val="000000"/>
          <w:sz w:val="20"/>
          <w:szCs w:val="20"/>
          <w:lang w:eastAsia="nl-NL"/>
        </w:rPr>
        <w:t>c</w:t>
      </w:r>
      <w:r w:rsidR="00A640FB" w:rsidRPr="00A16AB8">
        <w:rPr>
          <w:rFonts w:ascii="Arial" w:eastAsia="Times New Roman" w:hAnsi="Arial" w:cs="Arial"/>
          <w:color w:val="000000"/>
          <w:sz w:val="20"/>
          <w:szCs w:val="20"/>
          <w:lang w:eastAsia="nl-NL"/>
        </w:rPr>
        <w:t>tioneren.</w:t>
      </w:r>
      <w:r w:rsidR="001D7C81">
        <w:rPr>
          <w:rFonts w:ascii="Arial" w:eastAsia="Times New Roman" w:hAnsi="Arial" w:cs="Arial"/>
          <w:color w:val="000000"/>
          <w:sz w:val="20"/>
          <w:szCs w:val="20"/>
          <w:lang w:eastAsia="nl-NL"/>
        </w:rPr>
        <w:t xml:space="preserve"> Goed </w:t>
      </w:r>
      <w:r w:rsidR="00A640FB" w:rsidRPr="00A16AB8">
        <w:rPr>
          <w:rFonts w:ascii="Arial" w:eastAsia="Times New Roman" w:hAnsi="Arial" w:cs="Arial"/>
          <w:color w:val="000000"/>
          <w:sz w:val="20"/>
          <w:szCs w:val="20"/>
          <w:lang w:eastAsia="nl-NL"/>
        </w:rPr>
        <w:t xml:space="preserve">voor de herkenbaarheid, en in wat meer </w:t>
      </w:r>
      <w:r w:rsidRPr="00A16AB8">
        <w:rPr>
          <w:rFonts w:ascii="Arial" w:eastAsia="Times New Roman" w:hAnsi="Arial" w:cs="Arial"/>
          <w:color w:val="000000"/>
          <w:sz w:val="20"/>
          <w:szCs w:val="20"/>
          <w:lang w:eastAsia="nl-NL"/>
        </w:rPr>
        <w:t>c</w:t>
      </w:r>
      <w:r w:rsidR="00A640FB" w:rsidRPr="00A16AB8">
        <w:rPr>
          <w:rFonts w:ascii="Arial" w:eastAsia="Times New Roman" w:hAnsi="Arial" w:cs="Arial"/>
          <w:color w:val="000000"/>
          <w:sz w:val="20"/>
          <w:szCs w:val="20"/>
          <w:lang w:eastAsia="nl-NL"/>
        </w:rPr>
        <w:t>olle</w:t>
      </w:r>
      <w:r w:rsidRPr="00A16AB8">
        <w:rPr>
          <w:rFonts w:ascii="Arial" w:eastAsia="Times New Roman" w:hAnsi="Arial" w:cs="Arial"/>
          <w:color w:val="000000"/>
          <w:sz w:val="20"/>
          <w:szCs w:val="20"/>
          <w:lang w:eastAsia="nl-NL"/>
        </w:rPr>
        <w:t>c</w:t>
      </w:r>
      <w:r w:rsidR="00A640FB" w:rsidRPr="00A16AB8">
        <w:rPr>
          <w:rFonts w:ascii="Arial" w:eastAsia="Times New Roman" w:hAnsi="Arial" w:cs="Arial"/>
          <w:color w:val="000000"/>
          <w:sz w:val="20"/>
          <w:szCs w:val="20"/>
          <w:lang w:eastAsia="nl-NL"/>
        </w:rPr>
        <w:t xml:space="preserve">tieve </w:t>
      </w:r>
      <w:r w:rsidRPr="00A16AB8">
        <w:rPr>
          <w:rFonts w:ascii="Arial" w:eastAsia="Times New Roman" w:hAnsi="Arial" w:cs="Arial"/>
          <w:color w:val="000000"/>
          <w:sz w:val="20"/>
          <w:szCs w:val="20"/>
          <w:lang w:eastAsia="nl-NL"/>
        </w:rPr>
        <w:t>c</w:t>
      </w:r>
      <w:r w:rsidR="00A640FB" w:rsidRPr="00A16AB8">
        <w:rPr>
          <w:rFonts w:ascii="Arial" w:eastAsia="Times New Roman" w:hAnsi="Arial" w:cs="Arial"/>
          <w:color w:val="000000"/>
          <w:sz w:val="20"/>
          <w:szCs w:val="20"/>
          <w:lang w:eastAsia="nl-NL"/>
        </w:rPr>
        <w:t xml:space="preserve">ulturen ook heel samenbindend,  maar voor je het weet </w:t>
      </w:r>
      <w:r w:rsidR="001D7C81">
        <w:rPr>
          <w:rFonts w:ascii="Arial" w:eastAsia="Times New Roman" w:hAnsi="Arial" w:cs="Arial"/>
          <w:color w:val="000000"/>
          <w:sz w:val="20"/>
          <w:szCs w:val="20"/>
          <w:lang w:eastAsia="nl-NL"/>
        </w:rPr>
        <w:t xml:space="preserve">wordt het een </w:t>
      </w:r>
      <w:r w:rsidR="00A640FB" w:rsidRPr="00A16AB8">
        <w:rPr>
          <w:rFonts w:ascii="Arial" w:eastAsia="Times New Roman" w:hAnsi="Arial" w:cs="Arial"/>
          <w:color w:val="000000"/>
          <w:sz w:val="20"/>
          <w:szCs w:val="20"/>
          <w:lang w:eastAsia="nl-NL"/>
        </w:rPr>
        <w:t>groepscode</w:t>
      </w:r>
      <w:r w:rsidR="001D7C81">
        <w:rPr>
          <w:rFonts w:ascii="Arial" w:eastAsia="Times New Roman" w:hAnsi="Arial" w:cs="Arial"/>
          <w:color w:val="000000"/>
          <w:sz w:val="20"/>
          <w:szCs w:val="20"/>
          <w:lang w:eastAsia="nl-NL"/>
        </w:rPr>
        <w:t xml:space="preserve">. Dan verdwijnt </w:t>
      </w:r>
      <w:r w:rsidR="00A640FB" w:rsidRPr="00A16AB8">
        <w:rPr>
          <w:rFonts w:ascii="Arial" w:eastAsia="Times New Roman" w:hAnsi="Arial" w:cs="Arial"/>
          <w:color w:val="000000"/>
          <w:sz w:val="20"/>
          <w:szCs w:val="20"/>
          <w:lang w:eastAsia="nl-NL"/>
        </w:rPr>
        <w:t>de achterliggende</w:t>
      </w:r>
      <w:r w:rsidR="001D7C81">
        <w:rPr>
          <w:rFonts w:ascii="Arial" w:eastAsia="Times New Roman" w:hAnsi="Arial" w:cs="Arial"/>
          <w:color w:val="000000"/>
          <w:sz w:val="20"/>
          <w:szCs w:val="20"/>
          <w:lang w:eastAsia="nl-NL"/>
        </w:rPr>
        <w:t>, echte</w:t>
      </w:r>
      <w:r w:rsidR="00A640FB" w:rsidRPr="00A16AB8">
        <w:rPr>
          <w:rFonts w:ascii="Arial" w:eastAsia="Times New Roman" w:hAnsi="Arial" w:cs="Arial"/>
          <w:color w:val="000000"/>
          <w:sz w:val="20"/>
          <w:szCs w:val="20"/>
          <w:lang w:eastAsia="nl-NL"/>
        </w:rPr>
        <w:t xml:space="preserve"> bedoeling</w:t>
      </w:r>
      <w:r w:rsidR="001D7C81">
        <w:rPr>
          <w:rFonts w:ascii="Arial" w:eastAsia="Times New Roman" w:hAnsi="Arial" w:cs="Arial"/>
          <w:color w:val="000000"/>
          <w:sz w:val="20"/>
          <w:szCs w:val="20"/>
          <w:lang w:eastAsia="nl-NL"/>
        </w:rPr>
        <w:t xml:space="preserve"> uit beeld. Want </w:t>
      </w:r>
      <w:r w:rsidR="00A640FB" w:rsidRPr="00A16AB8">
        <w:rPr>
          <w:rFonts w:ascii="Arial" w:eastAsia="Times New Roman" w:hAnsi="Arial" w:cs="Arial"/>
          <w:color w:val="000000"/>
          <w:sz w:val="20"/>
          <w:szCs w:val="20"/>
          <w:lang w:eastAsia="nl-NL"/>
        </w:rPr>
        <w:t xml:space="preserve">de ‘kern’ van het christelijk geloof </w:t>
      </w:r>
      <w:r w:rsidR="001D7C81">
        <w:rPr>
          <w:rFonts w:ascii="Arial" w:eastAsia="Times New Roman" w:hAnsi="Arial" w:cs="Arial"/>
          <w:color w:val="000000"/>
          <w:sz w:val="20"/>
          <w:szCs w:val="20"/>
          <w:lang w:eastAsia="nl-NL"/>
        </w:rPr>
        <w:t xml:space="preserve">zijn geen regels, maar is </w:t>
      </w:r>
      <w:r w:rsidR="00A640FB" w:rsidRPr="00A16AB8">
        <w:rPr>
          <w:rFonts w:ascii="Arial" w:eastAsia="Times New Roman" w:hAnsi="Arial" w:cs="Arial"/>
          <w:color w:val="000000"/>
          <w:sz w:val="20"/>
          <w:szCs w:val="20"/>
          <w:lang w:eastAsia="nl-NL"/>
        </w:rPr>
        <w:t>een Persoon is, namelijk Jezus Christus, die ons God weer doet kennen als Vader op wie we mogen vertrouwen.</w:t>
      </w:r>
    </w:p>
    <w:p w:rsidR="00A640FB" w:rsidRDefault="00A640FB" w:rsidP="00A640FB">
      <w:pPr>
        <w:spacing w:after="0" w:line="240" w:lineRule="auto"/>
        <w:rPr>
          <w:rFonts w:ascii="Arial" w:eastAsia="Times New Roman" w:hAnsi="Arial" w:cs="Arial"/>
          <w:color w:val="000000"/>
          <w:sz w:val="20"/>
          <w:szCs w:val="20"/>
          <w:lang w:eastAsia="nl-NL"/>
        </w:rPr>
      </w:pPr>
      <w:r w:rsidRPr="00A16AB8">
        <w:rPr>
          <w:rFonts w:ascii="Arial" w:eastAsia="Times New Roman" w:hAnsi="Arial" w:cs="Arial"/>
          <w:color w:val="000000"/>
          <w:sz w:val="20"/>
          <w:szCs w:val="20"/>
          <w:lang w:eastAsia="nl-NL"/>
        </w:rPr>
        <w:lastRenderedPageBreak/>
        <w:t xml:space="preserve">In het Nieuwe Testament zie je dat door Jezus Zelf binnen een </w:t>
      </w:r>
      <w:r w:rsidR="00D07F8C" w:rsidRPr="00A16AB8">
        <w:rPr>
          <w:rFonts w:ascii="Arial" w:eastAsia="Times New Roman" w:hAnsi="Arial" w:cs="Arial"/>
          <w:color w:val="000000"/>
          <w:sz w:val="20"/>
          <w:szCs w:val="20"/>
          <w:lang w:eastAsia="nl-NL"/>
        </w:rPr>
        <w:t>collectieve c</w:t>
      </w:r>
      <w:r w:rsidRPr="00A16AB8">
        <w:rPr>
          <w:rFonts w:ascii="Arial" w:eastAsia="Times New Roman" w:hAnsi="Arial" w:cs="Arial"/>
          <w:color w:val="000000"/>
          <w:sz w:val="20"/>
          <w:szCs w:val="20"/>
          <w:lang w:eastAsia="nl-NL"/>
        </w:rPr>
        <w:t xml:space="preserve">ultuur een principiële </w:t>
      </w:r>
      <w:r w:rsidR="00D07F8C" w:rsidRPr="00A16AB8">
        <w:rPr>
          <w:rFonts w:ascii="Arial" w:eastAsia="Times New Roman" w:hAnsi="Arial" w:cs="Arial"/>
          <w:color w:val="000000"/>
          <w:sz w:val="20"/>
          <w:szCs w:val="20"/>
          <w:lang w:eastAsia="nl-NL"/>
        </w:rPr>
        <w:t>correc</w:t>
      </w:r>
      <w:r w:rsidRPr="00A16AB8">
        <w:rPr>
          <w:rFonts w:ascii="Arial" w:eastAsia="Times New Roman" w:hAnsi="Arial" w:cs="Arial"/>
          <w:color w:val="000000"/>
          <w:sz w:val="20"/>
          <w:szCs w:val="20"/>
          <w:lang w:eastAsia="nl-NL"/>
        </w:rPr>
        <w:t xml:space="preserve">tie plaatsvindt op dat uiterlijke </w:t>
      </w:r>
      <w:proofErr w:type="spellStart"/>
      <w:r w:rsidRPr="00A16AB8">
        <w:rPr>
          <w:rFonts w:ascii="Arial" w:eastAsia="Times New Roman" w:hAnsi="Arial" w:cs="Arial"/>
          <w:color w:val="000000"/>
          <w:sz w:val="20"/>
          <w:szCs w:val="20"/>
          <w:lang w:eastAsia="nl-NL"/>
        </w:rPr>
        <w:t>groepgedrag</w:t>
      </w:r>
      <w:proofErr w:type="spellEnd"/>
      <w:r w:rsidRPr="00A16AB8">
        <w:rPr>
          <w:rFonts w:ascii="Arial" w:eastAsia="Times New Roman" w:hAnsi="Arial" w:cs="Arial"/>
          <w:color w:val="000000"/>
          <w:sz w:val="20"/>
          <w:szCs w:val="20"/>
          <w:lang w:eastAsia="nl-NL"/>
        </w:rPr>
        <w:t xml:space="preserve">. Hij laat zien dat het in de Tien Geboden om een keus </w:t>
      </w:r>
      <w:r w:rsidR="001D7C81">
        <w:rPr>
          <w:rFonts w:ascii="Arial" w:eastAsia="Times New Roman" w:hAnsi="Arial" w:cs="Arial"/>
          <w:color w:val="000000"/>
          <w:sz w:val="20"/>
          <w:szCs w:val="20"/>
          <w:lang w:eastAsia="nl-NL"/>
        </w:rPr>
        <w:t xml:space="preserve">van het hart </w:t>
      </w:r>
      <w:r w:rsidRPr="00A16AB8">
        <w:rPr>
          <w:rFonts w:ascii="Arial" w:eastAsia="Times New Roman" w:hAnsi="Arial" w:cs="Arial"/>
          <w:color w:val="000000"/>
          <w:sz w:val="20"/>
          <w:szCs w:val="20"/>
          <w:lang w:eastAsia="nl-NL"/>
        </w:rPr>
        <w:t xml:space="preserve">gaat: wil je God volgen en je naaste dienen uit dankbaarheid voor alles wat God jou dankzij de beloofde (O.T.) en gekomen (N.T.) Verlosser geeft? Daarbij laat Jezus de Tien Geboden volledig staan! </w:t>
      </w:r>
    </w:p>
    <w:p w:rsidR="001D7C81" w:rsidRDefault="001D7C81" w:rsidP="00A640FB">
      <w:pPr>
        <w:spacing w:after="0" w:line="240" w:lineRule="auto"/>
        <w:rPr>
          <w:rFonts w:ascii="Arial" w:eastAsia="Times New Roman" w:hAnsi="Arial" w:cs="Arial"/>
          <w:color w:val="000000"/>
          <w:sz w:val="20"/>
          <w:szCs w:val="20"/>
          <w:lang w:eastAsia="nl-NL"/>
        </w:rPr>
      </w:pPr>
    </w:p>
    <w:p w:rsidR="001D7C81" w:rsidRPr="00A16AB8" w:rsidRDefault="001D7C81" w:rsidP="001D7C81">
      <w:pPr>
        <w:spacing w:after="0" w:line="240" w:lineRule="auto"/>
        <w:rPr>
          <w:rFonts w:ascii="Arial" w:eastAsia="Times New Roman" w:hAnsi="Arial" w:cs="Arial"/>
          <w:color w:val="000000"/>
          <w:sz w:val="20"/>
          <w:szCs w:val="20"/>
          <w:lang w:eastAsia="nl-NL"/>
        </w:rPr>
      </w:pPr>
      <w:r w:rsidRPr="00A16AB8">
        <w:rPr>
          <w:rFonts w:ascii="Arial" w:eastAsia="Times New Roman" w:hAnsi="Arial" w:cs="Arial"/>
          <w:color w:val="000000"/>
          <w:sz w:val="20"/>
          <w:szCs w:val="20"/>
          <w:lang w:eastAsia="nl-NL"/>
        </w:rPr>
        <w:t>RISI</w:t>
      </w:r>
      <w:r>
        <w:rPr>
          <w:rFonts w:ascii="Arial" w:eastAsia="Times New Roman" w:hAnsi="Arial" w:cs="Arial"/>
          <w:color w:val="000000"/>
          <w:sz w:val="20"/>
          <w:szCs w:val="20"/>
          <w:lang w:eastAsia="nl-NL"/>
        </w:rPr>
        <w:t>C</w:t>
      </w:r>
      <w:r w:rsidRPr="00A16AB8">
        <w:rPr>
          <w:rFonts w:ascii="Arial" w:eastAsia="Times New Roman" w:hAnsi="Arial" w:cs="Arial"/>
          <w:color w:val="000000"/>
          <w:sz w:val="20"/>
          <w:szCs w:val="20"/>
          <w:lang w:eastAsia="nl-NL"/>
        </w:rPr>
        <w:t>O</w:t>
      </w:r>
      <w:r>
        <w:rPr>
          <w:rFonts w:ascii="Arial" w:eastAsia="Times New Roman" w:hAnsi="Arial" w:cs="Arial"/>
          <w:color w:val="000000"/>
          <w:sz w:val="20"/>
          <w:szCs w:val="20"/>
          <w:lang w:eastAsia="nl-NL"/>
        </w:rPr>
        <w:t xml:space="preserve"> 2</w:t>
      </w:r>
      <w:r w:rsidRPr="00A16AB8">
        <w:rPr>
          <w:rFonts w:ascii="Arial" w:eastAsia="Times New Roman" w:hAnsi="Arial" w:cs="Arial"/>
          <w:color w:val="000000"/>
          <w:sz w:val="20"/>
          <w:szCs w:val="20"/>
          <w:lang w:eastAsia="nl-NL"/>
        </w:rPr>
        <w:t xml:space="preserve">: </w:t>
      </w:r>
      <w:r>
        <w:rPr>
          <w:rFonts w:ascii="Arial" w:eastAsia="Times New Roman" w:hAnsi="Arial" w:cs="Arial"/>
          <w:color w:val="000000"/>
          <w:sz w:val="20"/>
          <w:szCs w:val="20"/>
          <w:lang w:eastAsia="nl-NL"/>
        </w:rPr>
        <w:t xml:space="preserve">WAT </w:t>
      </w:r>
      <w:r w:rsidRPr="00A16AB8">
        <w:rPr>
          <w:rFonts w:ascii="Arial" w:eastAsia="Times New Roman" w:hAnsi="Arial" w:cs="Arial"/>
          <w:color w:val="000000"/>
          <w:sz w:val="20"/>
          <w:szCs w:val="20"/>
          <w:lang w:eastAsia="nl-NL"/>
        </w:rPr>
        <w:t xml:space="preserve">‘KERN’ </w:t>
      </w:r>
      <w:r>
        <w:rPr>
          <w:rFonts w:ascii="Arial" w:eastAsia="Times New Roman" w:hAnsi="Arial" w:cs="Arial"/>
          <w:color w:val="000000"/>
          <w:sz w:val="20"/>
          <w:szCs w:val="20"/>
          <w:lang w:eastAsia="nl-NL"/>
        </w:rPr>
        <w:t>IS MAAK IK ZELF UIT</w:t>
      </w:r>
    </w:p>
    <w:p w:rsidR="00A640FB" w:rsidRPr="00A16AB8" w:rsidRDefault="001D7C81" w:rsidP="00A640FB">
      <w:pPr>
        <w:spacing w:after="0" w:line="240" w:lineRule="auto"/>
        <w:rPr>
          <w:rFonts w:ascii="Arial" w:eastAsia="Times New Roman" w:hAnsi="Arial" w:cs="Arial"/>
          <w:color w:val="000000"/>
          <w:sz w:val="20"/>
          <w:szCs w:val="20"/>
          <w:lang w:eastAsia="nl-NL"/>
        </w:rPr>
      </w:pPr>
      <w:r>
        <w:rPr>
          <w:rFonts w:ascii="Arial" w:eastAsia="Times New Roman" w:hAnsi="Arial" w:cs="Arial"/>
          <w:color w:val="000000"/>
          <w:sz w:val="20"/>
          <w:szCs w:val="20"/>
          <w:lang w:eastAsia="nl-NL"/>
        </w:rPr>
        <w:t>In onze c</w:t>
      </w:r>
      <w:r w:rsidR="00A640FB" w:rsidRPr="00A16AB8">
        <w:rPr>
          <w:rFonts w:ascii="Arial" w:eastAsia="Times New Roman" w:hAnsi="Arial" w:cs="Arial"/>
          <w:color w:val="000000"/>
          <w:sz w:val="20"/>
          <w:szCs w:val="20"/>
          <w:lang w:eastAsia="nl-NL"/>
        </w:rPr>
        <w:t xml:space="preserve">ultuur </w:t>
      </w:r>
      <w:r>
        <w:rPr>
          <w:rFonts w:ascii="Arial" w:eastAsia="Times New Roman" w:hAnsi="Arial" w:cs="Arial"/>
          <w:color w:val="000000"/>
          <w:sz w:val="20"/>
          <w:szCs w:val="20"/>
          <w:lang w:eastAsia="nl-NL"/>
        </w:rPr>
        <w:t xml:space="preserve">lopen we nog een ander risico. Wij hebben </w:t>
      </w:r>
      <w:r w:rsidR="00A640FB" w:rsidRPr="00A16AB8">
        <w:rPr>
          <w:rFonts w:ascii="Arial" w:eastAsia="Times New Roman" w:hAnsi="Arial" w:cs="Arial"/>
          <w:color w:val="000000"/>
          <w:sz w:val="20"/>
          <w:szCs w:val="20"/>
          <w:lang w:eastAsia="nl-NL"/>
        </w:rPr>
        <w:t xml:space="preserve">de neiging om alles individueel op te vatten. Daarin zijn we vrij uniek, zowel in de geschiedenis als qua westerse wereld (West Europa + Noord Amerika) tegenover alle andere werelddelen. En dus knellen al die regels meer dan vroeger. Dat is niet erg, want daardoor kom je in principe dichter </w:t>
      </w:r>
      <w:r>
        <w:rPr>
          <w:rFonts w:ascii="Arial" w:eastAsia="Times New Roman" w:hAnsi="Arial" w:cs="Arial"/>
          <w:color w:val="000000"/>
          <w:sz w:val="20"/>
          <w:szCs w:val="20"/>
          <w:lang w:eastAsia="nl-NL"/>
        </w:rPr>
        <w:t xml:space="preserve">in de buurt van </w:t>
      </w:r>
      <w:r w:rsidR="00A640FB" w:rsidRPr="00A16AB8">
        <w:rPr>
          <w:rFonts w:ascii="Arial" w:eastAsia="Times New Roman" w:hAnsi="Arial" w:cs="Arial"/>
          <w:color w:val="000000"/>
          <w:sz w:val="20"/>
          <w:szCs w:val="20"/>
          <w:lang w:eastAsia="nl-NL"/>
        </w:rPr>
        <w:t>de bedoeling van Gods verlangen met ons: dat we vrijwillig ons lev</w:t>
      </w:r>
      <w:r>
        <w:rPr>
          <w:rFonts w:ascii="Arial" w:eastAsia="Times New Roman" w:hAnsi="Arial" w:cs="Arial"/>
          <w:color w:val="000000"/>
          <w:sz w:val="20"/>
          <w:szCs w:val="20"/>
          <w:lang w:eastAsia="nl-NL"/>
        </w:rPr>
        <w:t>en inrichten tot zijn eer. Risic</w:t>
      </w:r>
      <w:r w:rsidR="00A640FB" w:rsidRPr="00A16AB8">
        <w:rPr>
          <w:rFonts w:ascii="Arial" w:eastAsia="Times New Roman" w:hAnsi="Arial" w:cs="Arial"/>
          <w:color w:val="000000"/>
          <w:sz w:val="20"/>
          <w:szCs w:val="20"/>
          <w:lang w:eastAsia="nl-NL"/>
        </w:rPr>
        <w:t xml:space="preserve">o is alleen wel, dat we dat zo persoonlijk willen invullen, dat we alle regels overboord gooien en in een vrijblijvendheid terecht komen die Paulus in Gal. 5:13 nadrukkelijk afwijst. </w:t>
      </w:r>
    </w:p>
    <w:p w:rsidR="00A640FB" w:rsidRPr="00A16AB8" w:rsidRDefault="00A640FB" w:rsidP="00A640FB">
      <w:pPr>
        <w:spacing w:after="0" w:line="240" w:lineRule="auto"/>
        <w:rPr>
          <w:rFonts w:ascii="Arial" w:eastAsia="Times New Roman" w:hAnsi="Arial" w:cs="Arial"/>
          <w:color w:val="000000"/>
          <w:sz w:val="20"/>
          <w:szCs w:val="20"/>
          <w:lang w:eastAsia="nl-NL"/>
        </w:rPr>
      </w:pPr>
    </w:p>
    <w:p w:rsidR="00D07F8C" w:rsidRPr="00A16AB8" w:rsidRDefault="00D07F8C" w:rsidP="00A640FB">
      <w:pPr>
        <w:spacing w:after="0" w:line="240" w:lineRule="auto"/>
        <w:rPr>
          <w:rFonts w:ascii="Arial" w:eastAsia="Times New Roman" w:hAnsi="Arial" w:cs="Arial"/>
          <w:color w:val="000000"/>
          <w:sz w:val="20"/>
          <w:szCs w:val="20"/>
          <w:lang w:eastAsia="nl-NL"/>
        </w:rPr>
      </w:pPr>
      <w:r w:rsidRPr="00A16AB8">
        <w:rPr>
          <w:rFonts w:ascii="Arial" w:eastAsia="Times New Roman" w:hAnsi="Arial" w:cs="Arial"/>
          <w:color w:val="000000"/>
          <w:sz w:val="20"/>
          <w:szCs w:val="20"/>
          <w:lang w:eastAsia="nl-NL"/>
        </w:rPr>
        <w:t>GEEN ‘CODE’ MAAR ‘LEVENSSTIJL’</w:t>
      </w:r>
    </w:p>
    <w:p w:rsidR="00D07F8C" w:rsidRPr="00A16AB8" w:rsidRDefault="00D07F8C" w:rsidP="00A640FB">
      <w:pPr>
        <w:spacing w:after="0" w:line="240" w:lineRule="auto"/>
        <w:rPr>
          <w:rFonts w:ascii="Arial" w:eastAsia="Times New Roman" w:hAnsi="Arial" w:cs="Arial"/>
          <w:color w:val="000000"/>
          <w:sz w:val="20"/>
          <w:szCs w:val="20"/>
          <w:lang w:eastAsia="nl-NL"/>
        </w:rPr>
      </w:pPr>
      <w:r w:rsidRPr="00A16AB8">
        <w:rPr>
          <w:rFonts w:ascii="Arial" w:eastAsia="Times New Roman" w:hAnsi="Arial" w:cs="Arial"/>
          <w:color w:val="000000"/>
          <w:sz w:val="20"/>
          <w:szCs w:val="20"/>
          <w:lang w:eastAsia="nl-NL"/>
        </w:rPr>
        <w:t>W</w:t>
      </w:r>
      <w:r w:rsidR="00A640FB" w:rsidRPr="00A16AB8">
        <w:rPr>
          <w:rFonts w:ascii="Arial" w:eastAsia="Times New Roman" w:hAnsi="Arial" w:cs="Arial"/>
          <w:color w:val="000000"/>
          <w:sz w:val="20"/>
          <w:szCs w:val="20"/>
          <w:lang w:eastAsia="nl-NL"/>
        </w:rPr>
        <w:t>at ik ook lastig vind is, dat de spits van ‘leven naar Gods geboden’ in het Nieuwe Testament naar mijn indr</w:t>
      </w:r>
      <w:bookmarkStart w:id="0" w:name="_GoBack"/>
      <w:bookmarkEnd w:id="0"/>
      <w:r w:rsidR="00A640FB" w:rsidRPr="00A16AB8">
        <w:rPr>
          <w:rFonts w:ascii="Arial" w:eastAsia="Times New Roman" w:hAnsi="Arial" w:cs="Arial"/>
          <w:color w:val="000000"/>
          <w:sz w:val="20"/>
          <w:szCs w:val="20"/>
          <w:lang w:eastAsia="nl-NL"/>
        </w:rPr>
        <w:t xml:space="preserve">uk wat meer verschuift naar praktisch handelen, zowel in geloofsopzicht als in </w:t>
      </w:r>
      <w:proofErr w:type="spellStart"/>
      <w:r w:rsidR="00A640FB" w:rsidRPr="00A16AB8">
        <w:rPr>
          <w:rFonts w:ascii="Arial" w:eastAsia="Times New Roman" w:hAnsi="Arial" w:cs="Arial"/>
          <w:color w:val="000000"/>
          <w:sz w:val="20"/>
          <w:szCs w:val="20"/>
          <w:lang w:eastAsia="nl-NL"/>
        </w:rPr>
        <w:t>diakonaal</w:t>
      </w:r>
      <w:proofErr w:type="spellEnd"/>
      <w:r w:rsidR="00A640FB" w:rsidRPr="00A16AB8">
        <w:rPr>
          <w:rFonts w:ascii="Arial" w:eastAsia="Times New Roman" w:hAnsi="Arial" w:cs="Arial"/>
          <w:color w:val="000000"/>
          <w:sz w:val="20"/>
          <w:szCs w:val="20"/>
          <w:lang w:eastAsia="nl-NL"/>
        </w:rPr>
        <w:t xml:space="preserve"> opzicht. Dus meer ‘vruchten van de Geest’ </w:t>
      </w:r>
      <w:r w:rsidRPr="00A16AB8">
        <w:rPr>
          <w:rFonts w:ascii="Arial" w:eastAsia="Times New Roman" w:hAnsi="Arial" w:cs="Arial"/>
          <w:color w:val="000000"/>
          <w:sz w:val="20"/>
          <w:szCs w:val="20"/>
          <w:lang w:eastAsia="nl-NL"/>
        </w:rPr>
        <w:t xml:space="preserve">(Galaten) </w:t>
      </w:r>
      <w:r w:rsidR="00A640FB" w:rsidRPr="00A16AB8">
        <w:rPr>
          <w:rFonts w:ascii="Arial" w:eastAsia="Times New Roman" w:hAnsi="Arial" w:cs="Arial"/>
          <w:color w:val="000000"/>
          <w:sz w:val="20"/>
          <w:szCs w:val="20"/>
          <w:lang w:eastAsia="nl-NL"/>
        </w:rPr>
        <w:t>en ‘weduwen en wezen bijstaan in hun nood’</w:t>
      </w:r>
      <w:r w:rsidRPr="00A16AB8">
        <w:rPr>
          <w:rFonts w:ascii="Arial" w:eastAsia="Times New Roman" w:hAnsi="Arial" w:cs="Arial"/>
          <w:color w:val="000000"/>
          <w:sz w:val="20"/>
          <w:szCs w:val="20"/>
          <w:lang w:eastAsia="nl-NL"/>
        </w:rPr>
        <w:t xml:space="preserve"> (</w:t>
      </w:r>
      <w:proofErr w:type="spellStart"/>
      <w:r w:rsidRPr="00A16AB8">
        <w:rPr>
          <w:rFonts w:ascii="Arial" w:eastAsia="Times New Roman" w:hAnsi="Arial" w:cs="Arial"/>
          <w:color w:val="000000"/>
          <w:sz w:val="20"/>
          <w:szCs w:val="20"/>
          <w:lang w:eastAsia="nl-NL"/>
        </w:rPr>
        <w:t>Jakobus</w:t>
      </w:r>
      <w:proofErr w:type="spellEnd"/>
      <w:r w:rsidRPr="00A16AB8">
        <w:rPr>
          <w:rFonts w:ascii="Arial" w:eastAsia="Times New Roman" w:hAnsi="Arial" w:cs="Arial"/>
          <w:color w:val="000000"/>
          <w:sz w:val="20"/>
          <w:szCs w:val="20"/>
          <w:lang w:eastAsia="nl-NL"/>
        </w:rPr>
        <w:t>)</w:t>
      </w:r>
      <w:r w:rsidR="00A640FB" w:rsidRPr="00A16AB8">
        <w:rPr>
          <w:rFonts w:ascii="Arial" w:eastAsia="Times New Roman" w:hAnsi="Arial" w:cs="Arial"/>
          <w:color w:val="000000"/>
          <w:sz w:val="20"/>
          <w:szCs w:val="20"/>
          <w:lang w:eastAsia="nl-NL"/>
        </w:rPr>
        <w:t>. Dat is volgens mij de moreel-ethische invulling van de Ti</w:t>
      </w:r>
      <w:r w:rsidRPr="00A16AB8">
        <w:rPr>
          <w:rFonts w:ascii="Arial" w:eastAsia="Times New Roman" w:hAnsi="Arial" w:cs="Arial"/>
          <w:color w:val="000000"/>
          <w:sz w:val="20"/>
          <w:szCs w:val="20"/>
          <w:lang w:eastAsia="nl-NL"/>
        </w:rPr>
        <w:t xml:space="preserve">en Geboden. Maar wij blijven te </w:t>
      </w:r>
      <w:r w:rsidR="00A640FB" w:rsidRPr="00A16AB8">
        <w:rPr>
          <w:rFonts w:ascii="Arial" w:eastAsia="Times New Roman" w:hAnsi="Arial" w:cs="Arial"/>
          <w:color w:val="000000"/>
          <w:sz w:val="20"/>
          <w:szCs w:val="20"/>
          <w:lang w:eastAsia="nl-NL"/>
        </w:rPr>
        <w:t xml:space="preserve">gemakkelijk hangen in de buitenkant-invulling ervan. Daar leggen we veel nadruk op. En dat is ook wel belangrijk, want je hebt altijd vormen nodig om het geloof over te dragen. Volgens mij ook vaste vormen, die redelijk </w:t>
      </w:r>
      <w:proofErr w:type="spellStart"/>
      <w:r w:rsidR="00A640FB" w:rsidRPr="00A16AB8">
        <w:rPr>
          <w:rFonts w:ascii="Arial" w:eastAsia="Times New Roman" w:hAnsi="Arial" w:cs="Arial"/>
          <w:color w:val="000000"/>
          <w:sz w:val="20"/>
          <w:szCs w:val="20"/>
          <w:lang w:eastAsia="nl-NL"/>
        </w:rPr>
        <w:t>onopgeefbaar</w:t>
      </w:r>
      <w:proofErr w:type="spellEnd"/>
      <w:r w:rsidR="00A640FB" w:rsidRPr="00A16AB8">
        <w:rPr>
          <w:rFonts w:ascii="Arial" w:eastAsia="Times New Roman" w:hAnsi="Arial" w:cs="Arial"/>
          <w:color w:val="000000"/>
          <w:sz w:val="20"/>
          <w:szCs w:val="20"/>
          <w:lang w:eastAsia="nl-NL"/>
        </w:rPr>
        <w:t xml:space="preserve"> zijn. Ik schreef erover in mijn blog ‘De koffie en het glas’ (zie </w:t>
      </w:r>
      <w:hyperlink r:id="rId6" w:tooltip="http://wp.me/p3wcfn-5P" w:history="1">
        <w:r w:rsidR="00A640FB" w:rsidRPr="00A16AB8">
          <w:rPr>
            <w:rFonts w:ascii="Arial" w:eastAsia="Times New Roman" w:hAnsi="Arial" w:cs="Arial"/>
            <w:color w:val="0000FF"/>
            <w:sz w:val="20"/>
            <w:szCs w:val="20"/>
            <w:u w:val="single"/>
            <w:lang w:eastAsia="nl-NL"/>
          </w:rPr>
          <w:t>http://wp.me/p3wcfn-5P</w:t>
        </w:r>
      </w:hyperlink>
      <w:r w:rsidRPr="00A16AB8">
        <w:rPr>
          <w:rFonts w:ascii="Arial" w:eastAsia="Times New Roman" w:hAnsi="Arial" w:cs="Arial"/>
          <w:color w:val="000000"/>
          <w:sz w:val="20"/>
          <w:szCs w:val="20"/>
          <w:lang w:eastAsia="nl-NL"/>
        </w:rPr>
        <w:t xml:space="preserve"> en bekijk dan ook eens het </w:t>
      </w:r>
      <w:r w:rsidR="00A640FB" w:rsidRPr="00A16AB8">
        <w:rPr>
          <w:rFonts w:ascii="Arial" w:eastAsia="Times New Roman" w:hAnsi="Arial" w:cs="Arial"/>
          <w:color w:val="000000"/>
          <w:sz w:val="20"/>
          <w:szCs w:val="20"/>
          <w:lang w:eastAsia="nl-NL"/>
        </w:rPr>
        <w:t>prachtig filmpje</w:t>
      </w:r>
      <w:r w:rsidRPr="00A16AB8">
        <w:rPr>
          <w:rFonts w:ascii="Arial" w:eastAsia="Times New Roman" w:hAnsi="Arial" w:cs="Arial"/>
          <w:color w:val="000000"/>
          <w:sz w:val="20"/>
          <w:szCs w:val="20"/>
          <w:lang w:eastAsia="nl-NL"/>
        </w:rPr>
        <w:t xml:space="preserve"> </w:t>
      </w:r>
      <w:r w:rsidR="00A640FB" w:rsidRPr="00A16AB8">
        <w:rPr>
          <w:rFonts w:ascii="Arial" w:eastAsia="Times New Roman" w:hAnsi="Arial" w:cs="Arial"/>
          <w:color w:val="000000"/>
          <w:sz w:val="20"/>
          <w:szCs w:val="20"/>
          <w:lang w:eastAsia="nl-NL"/>
        </w:rPr>
        <w:t xml:space="preserve"> </w:t>
      </w:r>
      <w:hyperlink r:id="rId7" w:tooltip="http://www.youtube.com/watch?v=ogweL4E24ok" w:history="1">
        <w:r w:rsidR="00A640FB" w:rsidRPr="00A16AB8">
          <w:rPr>
            <w:rFonts w:ascii="Arial" w:eastAsia="Times New Roman" w:hAnsi="Arial" w:cs="Arial"/>
            <w:color w:val="0000FF"/>
            <w:sz w:val="20"/>
            <w:szCs w:val="20"/>
            <w:u w:val="single"/>
            <w:lang w:eastAsia="nl-NL"/>
          </w:rPr>
          <w:t>http://www.youtube.com/watch?v=ogweL4E24ok</w:t>
        </w:r>
      </w:hyperlink>
      <w:r w:rsidR="00A640FB" w:rsidRPr="00A16AB8">
        <w:rPr>
          <w:rFonts w:ascii="Arial" w:eastAsia="Times New Roman" w:hAnsi="Arial" w:cs="Arial"/>
          <w:color w:val="000000"/>
          <w:sz w:val="20"/>
          <w:szCs w:val="20"/>
          <w:lang w:eastAsia="nl-NL"/>
        </w:rPr>
        <w:t xml:space="preserve">). </w:t>
      </w:r>
    </w:p>
    <w:p w:rsidR="00CF12AF" w:rsidRPr="00A16AB8" w:rsidRDefault="00A640FB" w:rsidP="00A640FB">
      <w:pPr>
        <w:spacing w:after="0" w:line="240" w:lineRule="auto"/>
        <w:rPr>
          <w:rFonts w:ascii="Arial" w:eastAsia="Times New Roman" w:hAnsi="Arial" w:cs="Arial"/>
          <w:color w:val="000000"/>
          <w:sz w:val="20"/>
          <w:szCs w:val="20"/>
          <w:lang w:eastAsia="nl-NL"/>
        </w:rPr>
      </w:pPr>
      <w:r w:rsidRPr="00A16AB8">
        <w:rPr>
          <w:rFonts w:ascii="Arial" w:eastAsia="Times New Roman" w:hAnsi="Arial" w:cs="Arial"/>
          <w:color w:val="000000"/>
          <w:sz w:val="20"/>
          <w:szCs w:val="20"/>
          <w:lang w:eastAsia="nl-NL"/>
        </w:rPr>
        <w:t xml:space="preserve">Maar als je bij die vormen blijft steken, </w:t>
      </w:r>
      <w:r w:rsidR="00CF12AF" w:rsidRPr="00A16AB8">
        <w:rPr>
          <w:rFonts w:ascii="Arial" w:eastAsia="Times New Roman" w:hAnsi="Arial" w:cs="Arial"/>
          <w:color w:val="000000"/>
          <w:sz w:val="20"/>
          <w:szCs w:val="20"/>
          <w:lang w:eastAsia="nl-NL"/>
        </w:rPr>
        <w:t xml:space="preserve">wordt </w:t>
      </w:r>
      <w:r w:rsidRPr="00A16AB8">
        <w:rPr>
          <w:rFonts w:ascii="Arial" w:eastAsia="Times New Roman" w:hAnsi="Arial" w:cs="Arial"/>
          <w:color w:val="000000"/>
          <w:sz w:val="20"/>
          <w:szCs w:val="20"/>
          <w:lang w:eastAsia="nl-NL"/>
        </w:rPr>
        <w:t xml:space="preserve">je geloof </w:t>
      </w:r>
      <w:r w:rsidR="00CF12AF" w:rsidRPr="00A16AB8">
        <w:rPr>
          <w:rFonts w:ascii="Arial" w:eastAsia="Times New Roman" w:hAnsi="Arial" w:cs="Arial"/>
          <w:color w:val="000000"/>
          <w:sz w:val="20"/>
          <w:szCs w:val="20"/>
          <w:lang w:eastAsia="nl-NL"/>
        </w:rPr>
        <w:t xml:space="preserve">uiteindelijk </w:t>
      </w:r>
      <w:r w:rsidRPr="00A16AB8">
        <w:rPr>
          <w:rFonts w:ascii="Arial" w:eastAsia="Times New Roman" w:hAnsi="Arial" w:cs="Arial"/>
          <w:color w:val="000000"/>
          <w:sz w:val="20"/>
          <w:szCs w:val="20"/>
          <w:lang w:eastAsia="nl-NL"/>
        </w:rPr>
        <w:t xml:space="preserve">vormendienst. </w:t>
      </w:r>
      <w:r w:rsidR="00CF12AF" w:rsidRPr="00A16AB8">
        <w:rPr>
          <w:rFonts w:ascii="Arial" w:eastAsia="Times New Roman" w:hAnsi="Arial" w:cs="Arial"/>
          <w:color w:val="000000"/>
          <w:sz w:val="20"/>
          <w:szCs w:val="20"/>
          <w:lang w:eastAsia="nl-NL"/>
        </w:rPr>
        <w:t xml:space="preserve">Blijkbaar is die golfbeweging onontkoombaar. We hebben </w:t>
      </w:r>
      <w:r w:rsidRPr="00A16AB8">
        <w:rPr>
          <w:rFonts w:ascii="Arial" w:eastAsia="Times New Roman" w:hAnsi="Arial" w:cs="Arial"/>
          <w:color w:val="000000"/>
          <w:sz w:val="20"/>
          <w:szCs w:val="20"/>
          <w:lang w:eastAsia="nl-NL"/>
        </w:rPr>
        <w:t>die aansporing om meer voor de inhoud = God en Jezus te gaan steeds weer nodig</w:t>
      </w:r>
      <w:r w:rsidR="00CF12AF" w:rsidRPr="00A16AB8">
        <w:rPr>
          <w:rFonts w:ascii="Arial" w:eastAsia="Times New Roman" w:hAnsi="Arial" w:cs="Arial"/>
          <w:color w:val="000000"/>
          <w:sz w:val="20"/>
          <w:szCs w:val="20"/>
          <w:lang w:eastAsia="nl-NL"/>
        </w:rPr>
        <w:t xml:space="preserve">. Dat geldt volgens mij voor elke </w:t>
      </w:r>
      <w:r w:rsidRPr="00A16AB8">
        <w:rPr>
          <w:rFonts w:ascii="Arial" w:eastAsia="Times New Roman" w:hAnsi="Arial" w:cs="Arial"/>
          <w:color w:val="000000"/>
          <w:sz w:val="20"/>
          <w:szCs w:val="20"/>
          <w:lang w:eastAsia="nl-NL"/>
        </w:rPr>
        <w:t>gevestigde kerkelijke gemeenschap</w:t>
      </w:r>
      <w:r w:rsidR="00CF12AF" w:rsidRPr="00A16AB8">
        <w:rPr>
          <w:rFonts w:ascii="Arial" w:eastAsia="Times New Roman" w:hAnsi="Arial" w:cs="Arial"/>
          <w:color w:val="000000"/>
          <w:sz w:val="20"/>
          <w:szCs w:val="20"/>
          <w:lang w:eastAsia="nl-NL"/>
        </w:rPr>
        <w:t xml:space="preserve"> </w:t>
      </w:r>
      <w:r w:rsidRPr="00A16AB8">
        <w:rPr>
          <w:rFonts w:ascii="Arial" w:eastAsia="Times New Roman" w:hAnsi="Arial" w:cs="Arial"/>
          <w:color w:val="000000"/>
          <w:sz w:val="20"/>
          <w:szCs w:val="20"/>
          <w:lang w:eastAsia="nl-NL"/>
        </w:rPr>
        <w:t xml:space="preserve">(of het nu 500 jaar Reformatie, 70 jaar Vrijmaking of een </w:t>
      </w:r>
      <w:r w:rsidR="00CF12AF" w:rsidRPr="00A16AB8">
        <w:rPr>
          <w:rFonts w:ascii="Arial" w:eastAsia="Times New Roman" w:hAnsi="Arial" w:cs="Arial"/>
          <w:color w:val="000000"/>
          <w:sz w:val="20"/>
          <w:szCs w:val="20"/>
          <w:lang w:eastAsia="nl-NL"/>
        </w:rPr>
        <w:t>2</w:t>
      </w:r>
      <w:r w:rsidR="00CF12AF" w:rsidRPr="00A16AB8">
        <w:rPr>
          <w:rFonts w:ascii="Arial" w:eastAsia="Times New Roman" w:hAnsi="Arial" w:cs="Arial"/>
          <w:color w:val="000000"/>
          <w:sz w:val="20"/>
          <w:szCs w:val="20"/>
          <w:vertAlign w:val="superscript"/>
          <w:lang w:eastAsia="nl-NL"/>
        </w:rPr>
        <w:t>e</w:t>
      </w:r>
      <w:r w:rsidR="00CF12AF" w:rsidRPr="00A16AB8">
        <w:rPr>
          <w:rFonts w:ascii="Arial" w:eastAsia="Times New Roman" w:hAnsi="Arial" w:cs="Arial"/>
          <w:color w:val="000000"/>
          <w:sz w:val="20"/>
          <w:szCs w:val="20"/>
          <w:lang w:eastAsia="nl-NL"/>
        </w:rPr>
        <w:t>-3</w:t>
      </w:r>
      <w:r w:rsidR="00CF12AF" w:rsidRPr="00A16AB8">
        <w:rPr>
          <w:rFonts w:ascii="Arial" w:eastAsia="Times New Roman" w:hAnsi="Arial" w:cs="Arial"/>
          <w:color w:val="000000"/>
          <w:sz w:val="20"/>
          <w:szCs w:val="20"/>
          <w:vertAlign w:val="superscript"/>
          <w:lang w:eastAsia="nl-NL"/>
        </w:rPr>
        <w:t>e</w:t>
      </w:r>
      <w:r w:rsidR="00CF12AF" w:rsidRPr="00A16AB8">
        <w:rPr>
          <w:rFonts w:ascii="Arial" w:eastAsia="Times New Roman" w:hAnsi="Arial" w:cs="Arial"/>
          <w:color w:val="000000"/>
          <w:sz w:val="20"/>
          <w:szCs w:val="20"/>
          <w:lang w:eastAsia="nl-NL"/>
        </w:rPr>
        <w:t xml:space="preserve"> </w:t>
      </w:r>
      <w:r w:rsidRPr="00A16AB8">
        <w:rPr>
          <w:rFonts w:ascii="Arial" w:eastAsia="Times New Roman" w:hAnsi="Arial" w:cs="Arial"/>
          <w:color w:val="000000"/>
          <w:sz w:val="20"/>
          <w:szCs w:val="20"/>
          <w:lang w:eastAsia="nl-NL"/>
        </w:rPr>
        <w:t xml:space="preserve">generatie Baptistenkerk </w:t>
      </w:r>
      <w:r w:rsidR="00CF12AF" w:rsidRPr="00A16AB8">
        <w:rPr>
          <w:rFonts w:ascii="Arial" w:eastAsia="Times New Roman" w:hAnsi="Arial" w:cs="Arial"/>
          <w:color w:val="000000"/>
          <w:sz w:val="20"/>
          <w:szCs w:val="20"/>
          <w:lang w:eastAsia="nl-NL"/>
        </w:rPr>
        <w:t>is</w:t>
      </w:r>
      <w:r w:rsidRPr="00A16AB8">
        <w:rPr>
          <w:rFonts w:ascii="Arial" w:eastAsia="Times New Roman" w:hAnsi="Arial" w:cs="Arial"/>
          <w:color w:val="000000"/>
          <w:sz w:val="20"/>
          <w:szCs w:val="20"/>
          <w:lang w:eastAsia="nl-NL"/>
        </w:rPr>
        <w:t>)</w:t>
      </w:r>
      <w:r w:rsidR="00CF12AF" w:rsidRPr="00A16AB8">
        <w:rPr>
          <w:rFonts w:ascii="Arial" w:eastAsia="Times New Roman" w:hAnsi="Arial" w:cs="Arial"/>
          <w:color w:val="000000"/>
          <w:sz w:val="20"/>
          <w:szCs w:val="20"/>
          <w:lang w:eastAsia="nl-NL"/>
        </w:rPr>
        <w:t xml:space="preserve">. Als het geloof in God en Jezus meer gaat lijken op vormendienst en de </w:t>
      </w:r>
      <w:r w:rsidRPr="00A16AB8">
        <w:rPr>
          <w:rFonts w:ascii="Arial" w:eastAsia="Times New Roman" w:hAnsi="Arial" w:cs="Arial"/>
          <w:color w:val="000000"/>
          <w:sz w:val="20"/>
          <w:szCs w:val="20"/>
          <w:lang w:eastAsia="nl-NL"/>
        </w:rPr>
        <w:t>praktische spits achterwege</w:t>
      </w:r>
      <w:r w:rsidR="00CF12AF" w:rsidRPr="00A16AB8">
        <w:rPr>
          <w:rFonts w:ascii="Arial" w:eastAsia="Times New Roman" w:hAnsi="Arial" w:cs="Arial"/>
          <w:color w:val="000000"/>
          <w:sz w:val="20"/>
          <w:szCs w:val="20"/>
          <w:lang w:eastAsia="nl-NL"/>
        </w:rPr>
        <w:t xml:space="preserve"> blijft, kan het niet anders of er komt een oproep tot nieuw elan. </w:t>
      </w:r>
    </w:p>
    <w:p w:rsidR="00CF12AF" w:rsidRPr="00A16AB8" w:rsidRDefault="00CF12AF" w:rsidP="00A640FB">
      <w:pPr>
        <w:spacing w:after="0" w:line="240" w:lineRule="auto"/>
        <w:rPr>
          <w:rFonts w:ascii="Arial" w:eastAsia="Times New Roman" w:hAnsi="Arial" w:cs="Arial"/>
          <w:color w:val="000000"/>
          <w:sz w:val="20"/>
          <w:szCs w:val="20"/>
          <w:lang w:eastAsia="nl-NL"/>
        </w:rPr>
      </w:pPr>
      <w:r w:rsidRPr="00A16AB8">
        <w:rPr>
          <w:rFonts w:ascii="Arial" w:eastAsia="Times New Roman" w:hAnsi="Arial" w:cs="Arial"/>
          <w:color w:val="000000"/>
          <w:sz w:val="20"/>
          <w:szCs w:val="20"/>
          <w:lang w:eastAsia="nl-NL"/>
        </w:rPr>
        <w:t>Maar wat ik dan nog wel eens zie is, dat de oorzaak bij ‘de plaats van de wet’ gelegd wordt. Dus moeten we af van de Tien Geboden, want dat is oudtestamentisch. Dan gaat er volgens mij iets fout in de beoordeling. Namelijk dit: je signaleert een terecht probleem (lauwheid en vormgeloof), maar je legt een verkeerde koppeling (het ligt aan de wet). En dus is ook de oplossing (minder regels, meer Geest) niet terecht.</w:t>
      </w:r>
    </w:p>
    <w:p w:rsidR="00BC06C6" w:rsidRPr="00A16AB8" w:rsidRDefault="00CF12AF" w:rsidP="00A640FB">
      <w:pPr>
        <w:spacing w:after="0" w:line="240" w:lineRule="auto"/>
        <w:rPr>
          <w:rFonts w:ascii="Arial" w:eastAsia="Times New Roman" w:hAnsi="Arial" w:cs="Arial"/>
          <w:color w:val="000000"/>
          <w:sz w:val="20"/>
          <w:szCs w:val="20"/>
          <w:lang w:eastAsia="nl-NL"/>
        </w:rPr>
      </w:pPr>
      <w:r w:rsidRPr="00A16AB8">
        <w:rPr>
          <w:rFonts w:ascii="Arial" w:eastAsia="Times New Roman" w:hAnsi="Arial" w:cs="Arial"/>
          <w:color w:val="000000"/>
          <w:sz w:val="20"/>
          <w:szCs w:val="20"/>
          <w:lang w:eastAsia="nl-NL"/>
        </w:rPr>
        <w:t xml:space="preserve">De oorzaak van vormendienst ligt volgens Jezus en de apostelen namelijk niet aan “de wet die vrijheid brengt”, maar aan de neiging van alle mensen om </w:t>
      </w:r>
      <w:r w:rsidR="00BC06C6" w:rsidRPr="00A16AB8">
        <w:rPr>
          <w:rFonts w:ascii="Arial" w:eastAsia="Times New Roman" w:hAnsi="Arial" w:cs="Arial"/>
          <w:color w:val="000000"/>
          <w:sz w:val="20"/>
          <w:szCs w:val="20"/>
          <w:lang w:eastAsia="nl-NL"/>
        </w:rPr>
        <w:t>niet van 100% van genade  te willen leven, maar zelf de regie over je leven en dus ook over je geloof in handen te willen houden.</w:t>
      </w:r>
    </w:p>
    <w:p w:rsidR="00BC06C6" w:rsidRPr="00A16AB8" w:rsidRDefault="00BC06C6" w:rsidP="00A640FB">
      <w:pPr>
        <w:spacing w:after="0" w:line="240" w:lineRule="auto"/>
        <w:rPr>
          <w:rFonts w:ascii="Arial" w:eastAsia="Times New Roman" w:hAnsi="Arial" w:cs="Arial"/>
          <w:color w:val="000000"/>
          <w:sz w:val="20"/>
          <w:szCs w:val="20"/>
          <w:lang w:eastAsia="nl-NL"/>
        </w:rPr>
      </w:pPr>
    </w:p>
    <w:p w:rsidR="00BC06C6" w:rsidRPr="00A16AB8" w:rsidRDefault="00BC06C6" w:rsidP="00BC06C6">
      <w:pPr>
        <w:spacing w:after="0" w:line="240" w:lineRule="auto"/>
        <w:rPr>
          <w:rFonts w:ascii="Arial" w:eastAsia="Times New Roman" w:hAnsi="Arial" w:cs="Arial"/>
          <w:color w:val="000000"/>
          <w:sz w:val="20"/>
          <w:szCs w:val="20"/>
          <w:lang w:eastAsia="nl-NL"/>
        </w:rPr>
      </w:pPr>
      <w:r w:rsidRPr="00A16AB8">
        <w:rPr>
          <w:rFonts w:ascii="Arial" w:eastAsia="Times New Roman" w:hAnsi="Arial" w:cs="Arial"/>
          <w:color w:val="000000"/>
          <w:sz w:val="20"/>
          <w:szCs w:val="20"/>
          <w:lang w:eastAsia="nl-NL"/>
        </w:rPr>
        <w:t xml:space="preserve">HET GAAT OM DE INHOUD, NIET OM DE VORM </w:t>
      </w:r>
    </w:p>
    <w:p w:rsidR="007A0EA4" w:rsidRPr="00A16AB8" w:rsidRDefault="00BC06C6" w:rsidP="00D07F8C">
      <w:pPr>
        <w:spacing w:after="0" w:line="240" w:lineRule="auto"/>
        <w:rPr>
          <w:rFonts w:ascii="Arial" w:eastAsia="Times New Roman" w:hAnsi="Arial" w:cs="Arial"/>
          <w:color w:val="000000"/>
          <w:sz w:val="20"/>
          <w:szCs w:val="20"/>
          <w:lang w:eastAsia="nl-NL"/>
        </w:rPr>
      </w:pPr>
      <w:r w:rsidRPr="00A16AB8">
        <w:rPr>
          <w:rFonts w:ascii="Arial" w:eastAsia="Times New Roman" w:hAnsi="Arial" w:cs="Arial"/>
          <w:color w:val="000000"/>
          <w:sz w:val="20"/>
          <w:szCs w:val="20"/>
          <w:lang w:eastAsia="nl-NL"/>
        </w:rPr>
        <w:t xml:space="preserve">De Tien Geboden worden in heel het Nieuwe Testament aangehaald als richtlijn voor een christelijke levensstijl. Maar wat wil je met die christelijke levensstijl laten zien? Hoe goed je zelf als gelovige of hoe goed je samen als kerk bent? Of om te laten zien dat je in de voetsporen van Jezus wilt gaan? </w:t>
      </w:r>
    </w:p>
    <w:p w:rsidR="00F80770" w:rsidRDefault="00F80770" w:rsidP="007A0EA4">
      <w:pPr>
        <w:spacing w:after="0" w:line="240" w:lineRule="auto"/>
        <w:rPr>
          <w:rFonts w:ascii="Arial" w:eastAsia="Times New Roman" w:hAnsi="Arial" w:cs="Arial"/>
          <w:color w:val="000000"/>
          <w:sz w:val="20"/>
          <w:szCs w:val="20"/>
          <w:lang w:eastAsia="nl-NL"/>
        </w:rPr>
      </w:pPr>
    </w:p>
    <w:p w:rsidR="00A16AB8" w:rsidRDefault="00A16AB8" w:rsidP="007A0EA4">
      <w:pPr>
        <w:spacing w:after="0" w:line="240" w:lineRule="auto"/>
        <w:rPr>
          <w:rFonts w:ascii="Arial" w:eastAsia="Times New Roman" w:hAnsi="Arial" w:cs="Arial"/>
          <w:color w:val="000000"/>
          <w:sz w:val="20"/>
          <w:szCs w:val="20"/>
          <w:lang w:eastAsia="nl-NL"/>
        </w:rPr>
      </w:pPr>
    </w:p>
    <w:p w:rsidR="00A16AB8" w:rsidRDefault="00A16AB8" w:rsidP="007A0EA4">
      <w:pPr>
        <w:spacing w:after="0" w:line="240" w:lineRule="auto"/>
        <w:rPr>
          <w:rFonts w:ascii="Arial" w:eastAsia="Times New Roman" w:hAnsi="Arial" w:cs="Arial"/>
          <w:color w:val="000000"/>
          <w:sz w:val="20"/>
          <w:szCs w:val="20"/>
          <w:lang w:eastAsia="nl-NL"/>
        </w:rPr>
      </w:pPr>
      <w:r>
        <w:rPr>
          <w:rFonts w:ascii="Arial" w:eastAsia="Times New Roman" w:hAnsi="Arial" w:cs="Arial"/>
          <w:color w:val="000000"/>
          <w:sz w:val="20"/>
          <w:szCs w:val="20"/>
          <w:lang w:eastAsia="nl-NL"/>
        </w:rPr>
        <w:t>Reageren</w:t>
      </w:r>
      <w:r w:rsidR="00507B66">
        <w:rPr>
          <w:rFonts w:ascii="Arial" w:eastAsia="Times New Roman" w:hAnsi="Arial" w:cs="Arial"/>
          <w:color w:val="000000"/>
          <w:sz w:val="20"/>
          <w:szCs w:val="20"/>
          <w:lang w:eastAsia="nl-NL"/>
        </w:rPr>
        <w:t xml:space="preserve"> mag altijd!</w:t>
      </w:r>
      <w:r>
        <w:rPr>
          <w:rFonts w:ascii="Arial" w:eastAsia="Times New Roman" w:hAnsi="Arial" w:cs="Arial"/>
          <w:color w:val="000000"/>
          <w:sz w:val="20"/>
          <w:szCs w:val="20"/>
          <w:lang w:eastAsia="nl-NL"/>
        </w:rPr>
        <w:t xml:space="preserve"> Bij voorkeur via </w:t>
      </w:r>
      <w:hyperlink r:id="rId8" w:history="1">
        <w:r w:rsidRPr="005C43F6">
          <w:rPr>
            <w:rStyle w:val="Hyperlink"/>
            <w:rFonts w:ascii="Arial" w:eastAsia="Times New Roman" w:hAnsi="Arial" w:cs="Arial"/>
            <w:sz w:val="20"/>
            <w:szCs w:val="20"/>
            <w:lang w:eastAsia="nl-NL"/>
          </w:rPr>
          <w:t>ernstleeftink@xs4all.nl</w:t>
        </w:r>
      </w:hyperlink>
      <w:r>
        <w:rPr>
          <w:rFonts w:ascii="Arial" w:eastAsia="Times New Roman" w:hAnsi="Arial" w:cs="Arial"/>
          <w:color w:val="000000"/>
          <w:sz w:val="20"/>
          <w:szCs w:val="20"/>
          <w:lang w:eastAsia="nl-NL"/>
        </w:rPr>
        <w:t xml:space="preserve">. </w:t>
      </w:r>
      <w:r w:rsidR="00507B66">
        <w:rPr>
          <w:rFonts w:ascii="Arial" w:eastAsia="Times New Roman" w:hAnsi="Arial" w:cs="Arial"/>
          <w:color w:val="000000"/>
          <w:sz w:val="20"/>
          <w:szCs w:val="20"/>
          <w:lang w:eastAsia="nl-NL"/>
        </w:rPr>
        <w:t xml:space="preserve">N.a.v. het vorige artikel kreeg ik al een paar vragen binnen. Daar kan altijd nog wat bij </w:t>
      </w:r>
      <w:r w:rsidR="00507B66" w:rsidRPr="00507B66">
        <w:rPr>
          <w:rFonts w:ascii="Arial" w:eastAsia="Times New Roman" w:hAnsi="Arial" w:cs="Arial"/>
          <w:color w:val="000000"/>
          <w:sz w:val="20"/>
          <w:szCs w:val="20"/>
          <w:lang w:eastAsia="nl-NL"/>
        </w:rPr>
        <w:sym w:font="Wingdings" w:char="F04A"/>
      </w:r>
      <w:r w:rsidR="00507B66">
        <w:rPr>
          <w:rFonts w:ascii="Arial" w:eastAsia="Times New Roman" w:hAnsi="Arial" w:cs="Arial"/>
          <w:color w:val="000000"/>
          <w:sz w:val="20"/>
          <w:szCs w:val="20"/>
          <w:lang w:eastAsia="nl-NL"/>
        </w:rPr>
        <w:t xml:space="preserve">. In een derde artikel wil ik daar graag op reageren. </w:t>
      </w:r>
    </w:p>
    <w:p w:rsidR="00507B66" w:rsidRPr="00A16AB8" w:rsidRDefault="00507B66" w:rsidP="007A0EA4">
      <w:pPr>
        <w:spacing w:after="0" w:line="240" w:lineRule="auto"/>
        <w:rPr>
          <w:rFonts w:ascii="Arial" w:eastAsia="Times New Roman" w:hAnsi="Arial" w:cs="Arial"/>
          <w:color w:val="000000"/>
          <w:sz w:val="20"/>
          <w:szCs w:val="20"/>
          <w:lang w:eastAsia="nl-NL"/>
        </w:rPr>
      </w:pPr>
    </w:p>
    <w:sectPr w:rsidR="00507B66" w:rsidRPr="00A16AB8" w:rsidSect="00C1127A">
      <w:pgSz w:w="11906" w:h="16838"/>
      <w:pgMar w:top="1417" w:right="849"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5B45AC"/>
    <w:multiLevelType w:val="hybridMultilevel"/>
    <w:tmpl w:val="3B024A26"/>
    <w:lvl w:ilvl="0" w:tplc="6040F686">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19933F79"/>
    <w:multiLevelType w:val="hybridMultilevel"/>
    <w:tmpl w:val="1E84055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243C4DF5"/>
    <w:multiLevelType w:val="hybridMultilevel"/>
    <w:tmpl w:val="E28C9FE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3E934C41"/>
    <w:multiLevelType w:val="hybridMultilevel"/>
    <w:tmpl w:val="C4B63108"/>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627F60AC"/>
    <w:multiLevelType w:val="hybridMultilevel"/>
    <w:tmpl w:val="B06EF272"/>
    <w:lvl w:ilvl="0" w:tplc="D7DCBAAA">
      <w:numFmt w:val="bullet"/>
      <w:lvlText w:val=""/>
      <w:lvlJc w:val="left"/>
      <w:pPr>
        <w:ind w:left="720" w:hanging="360"/>
      </w:pPr>
      <w:rPr>
        <w:rFonts w:ascii="Symbol" w:eastAsia="Times New Roman" w:hAnsi="Symbol" w:cs="Tahoma"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0EA4"/>
    <w:rsid w:val="000F484A"/>
    <w:rsid w:val="00177936"/>
    <w:rsid w:val="001D7C81"/>
    <w:rsid w:val="00436C5E"/>
    <w:rsid w:val="004E4E2B"/>
    <w:rsid w:val="00507B66"/>
    <w:rsid w:val="00541E42"/>
    <w:rsid w:val="00696AAB"/>
    <w:rsid w:val="007A0EA4"/>
    <w:rsid w:val="00826032"/>
    <w:rsid w:val="009A6BE9"/>
    <w:rsid w:val="00A16AB8"/>
    <w:rsid w:val="00A640FB"/>
    <w:rsid w:val="00BC06C6"/>
    <w:rsid w:val="00C1127A"/>
    <w:rsid w:val="00CB3D32"/>
    <w:rsid w:val="00CF12AF"/>
    <w:rsid w:val="00D07F8C"/>
    <w:rsid w:val="00EF07BA"/>
    <w:rsid w:val="00F80770"/>
    <w:rsid w:val="00FA7B5E"/>
    <w:rsid w:val="00FE150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Zwaar">
    <w:name w:val="Strong"/>
    <w:basedOn w:val="Standaardalinea-lettertype"/>
    <w:uiPriority w:val="22"/>
    <w:qFormat/>
    <w:rsid w:val="007A0EA4"/>
    <w:rPr>
      <w:b/>
      <w:bCs/>
    </w:rPr>
  </w:style>
  <w:style w:type="character" w:styleId="Nadruk">
    <w:name w:val="Emphasis"/>
    <w:basedOn w:val="Standaardalinea-lettertype"/>
    <w:uiPriority w:val="20"/>
    <w:qFormat/>
    <w:rsid w:val="007A0EA4"/>
    <w:rPr>
      <w:i/>
      <w:iCs/>
    </w:rPr>
  </w:style>
  <w:style w:type="character" w:styleId="Hyperlink">
    <w:name w:val="Hyperlink"/>
    <w:basedOn w:val="Standaardalinea-lettertype"/>
    <w:uiPriority w:val="99"/>
    <w:unhideWhenUsed/>
    <w:rsid w:val="007A0EA4"/>
    <w:rPr>
      <w:color w:val="0000FF"/>
      <w:u w:val="single"/>
    </w:rPr>
  </w:style>
  <w:style w:type="paragraph" w:styleId="Lijstalinea">
    <w:name w:val="List Paragraph"/>
    <w:basedOn w:val="Standaard"/>
    <w:uiPriority w:val="34"/>
    <w:qFormat/>
    <w:rsid w:val="00EF07B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Zwaar">
    <w:name w:val="Strong"/>
    <w:basedOn w:val="Standaardalinea-lettertype"/>
    <w:uiPriority w:val="22"/>
    <w:qFormat/>
    <w:rsid w:val="007A0EA4"/>
    <w:rPr>
      <w:b/>
      <w:bCs/>
    </w:rPr>
  </w:style>
  <w:style w:type="character" w:styleId="Nadruk">
    <w:name w:val="Emphasis"/>
    <w:basedOn w:val="Standaardalinea-lettertype"/>
    <w:uiPriority w:val="20"/>
    <w:qFormat/>
    <w:rsid w:val="007A0EA4"/>
    <w:rPr>
      <w:i/>
      <w:iCs/>
    </w:rPr>
  </w:style>
  <w:style w:type="character" w:styleId="Hyperlink">
    <w:name w:val="Hyperlink"/>
    <w:basedOn w:val="Standaardalinea-lettertype"/>
    <w:uiPriority w:val="99"/>
    <w:unhideWhenUsed/>
    <w:rsid w:val="007A0EA4"/>
    <w:rPr>
      <w:color w:val="0000FF"/>
      <w:u w:val="single"/>
    </w:rPr>
  </w:style>
  <w:style w:type="paragraph" w:styleId="Lijstalinea">
    <w:name w:val="List Paragraph"/>
    <w:basedOn w:val="Standaard"/>
    <w:uiPriority w:val="34"/>
    <w:qFormat/>
    <w:rsid w:val="00EF07B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6090235">
      <w:bodyDiv w:val="1"/>
      <w:marLeft w:val="0"/>
      <w:marRight w:val="0"/>
      <w:marTop w:val="0"/>
      <w:marBottom w:val="0"/>
      <w:divBdr>
        <w:top w:val="none" w:sz="0" w:space="0" w:color="auto"/>
        <w:left w:val="none" w:sz="0" w:space="0" w:color="auto"/>
        <w:bottom w:val="none" w:sz="0" w:space="0" w:color="auto"/>
        <w:right w:val="none" w:sz="0" w:space="0" w:color="auto"/>
      </w:divBdr>
      <w:divsChild>
        <w:div w:id="654383883">
          <w:marLeft w:val="0"/>
          <w:marRight w:val="0"/>
          <w:marTop w:val="0"/>
          <w:marBottom w:val="0"/>
          <w:divBdr>
            <w:top w:val="none" w:sz="0" w:space="0" w:color="auto"/>
            <w:left w:val="none" w:sz="0" w:space="0" w:color="auto"/>
            <w:bottom w:val="none" w:sz="0" w:space="0" w:color="auto"/>
            <w:right w:val="none" w:sz="0" w:space="0" w:color="auto"/>
          </w:divBdr>
        </w:div>
        <w:div w:id="2103526126">
          <w:marLeft w:val="0"/>
          <w:marRight w:val="0"/>
          <w:marTop w:val="0"/>
          <w:marBottom w:val="0"/>
          <w:divBdr>
            <w:top w:val="none" w:sz="0" w:space="0" w:color="auto"/>
            <w:left w:val="none" w:sz="0" w:space="0" w:color="auto"/>
            <w:bottom w:val="none" w:sz="0" w:space="0" w:color="auto"/>
            <w:right w:val="none" w:sz="0" w:space="0" w:color="auto"/>
          </w:divBdr>
          <w:divsChild>
            <w:div w:id="1896888372">
              <w:marLeft w:val="0"/>
              <w:marRight w:val="0"/>
              <w:marTop w:val="0"/>
              <w:marBottom w:val="0"/>
              <w:divBdr>
                <w:top w:val="none" w:sz="0" w:space="0" w:color="auto"/>
                <w:left w:val="none" w:sz="0" w:space="0" w:color="auto"/>
                <w:bottom w:val="none" w:sz="0" w:space="0" w:color="auto"/>
                <w:right w:val="none" w:sz="0" w:space="0" w:color="auto"/>
              </w:divBdr>
              <w:divsChild>
                <w:div w:id="1923489307">
                  <w:marLeft w:val="0"/>
                  <w:marRight w:val="0"/>
                  <w:marTop w:val="0"/>
                  <w:marBottom w:val="0"/>
                  <w:divBdr>
                    <w:top w:val="none" w:sz="0" w:space="0" w:color="auto"/>
                    <w:left w:val="none" w:sz="0" w:space="0" w:color="auto"/>
                    <w:bottom w:val="none" w:sz="0" w:space="0" w:color="auto"/>
                    <w:right w:val="none" w:sz="0" w:space="0" w:color="auto"/>
                  </w:divBdr>
                </w:div>
              </w:divsChild>
            </w:div>
            <w:div w:id="485361254">
              <w:marLeft w:val="0"/>
              <w:marRight w:val="0"/>
              <w:marTop w:val="0"/>
              <w:marBottom w:val="0"/>
              <w:divBdr>
                <w:top w:val="none" w:sz="0" w:space="0" w:color="auto"/>
                <w:left w:val="none" w:sz="0" w:space="0" w:color="auto"/>
                <w:bottom w:val="none" w:sz="0" w:space="0" w:color="auto"/>
                <w:right w:val="none" w:sz="0" w:space="0" w:color="auto"/>
              </w:divBdr>
              <w:divsChild>
                <w:div w:id="871843202">
                  <w:marLeft w:val="0"/>
                  <w:marRight w:val="0"/>
                  <w:marTop w:val="0"/>
                  <w:marBottom w:val="0"/>
                  <w:divBdr>
                    <w:top w:val="none" w:sz="0" w:space="0" w:color="auto"/>
                    <w:left w:val="none" w:sz="0" w:space="0" w:color="auto"/>
                    <w:bottom w:val="none" w:sz="0" w:space="0" w:color="auto"/>
                    <w:right w:val="none" w:sz="0" w:space="0" w:color="auto"/>
                  </w:divBdr>
                  <w:divsChild>
                    <w:div w:id="968785254">
                      <w:marLeft w:val="0"/>
                      <w:marRight w:val="0"/>
                      <w:marTop w:val="0"/>
                      <w:marBottom w:val="0"/>
                      <w:divBdr>
                        <w:top w:val="none" w:sz="0" w:space="0" w:color="auto"/>
                        <w:left w:val="none" w:sz="0" w:space="0" w:color="auto"/>
                        <w:bottom w:val="none" w:sz="0" w:space="0" w:color="auto"/>
                        <w:right w:val="none" w:sz="0" w:space="0" w:color="auto"/>
                      </w:divBdr>
                    </w:div>
                    <w:div w:id="1424715896">
                      <w:marLeft w:val="0"/>
                      <w:marRight w:val="0"/>
                      <w:marTop w:val="0"/>
                      <w:marBottom w:val="0"/>
                      <w:divBdr>
                        <w:top w:val="none" w:sz="0" w:space="0" w:color="auto"/>
                        <w:left w:val="none" w:sz="0" w:space="0" w:color="auto"/>
                        <w:bottom w:val="none" w:sz="0" w:space="0" w:color="auto"/>
                        <w:right w:val="none" w:sz="0" w:space="0" w:color="auto"/>
                      </w:divBdr>
                    </w:div>
                    <w:div w:id="1636060849">
                      <w:marLeft w:val="0"/>
                      <w:marRight w:val="0"/>
                      <w:marTop w:val="0"/>
                      <w:marBottom w:val="0"/>
                      <w:divBdr>
                        <w:top w:val="none" w:sz="0" w:space="0" w:color="auto"/>
                        <w:left w:val="none" w:sz="0" w:space="0" w:color="auto"/>
                        <w:bottom w:val="none" w:sz="0" w:space="0" w:color="auto"/>
                        <w:right w:val="none" w:sz="0" w:space="0" w:color="auto"/>
                      </w:divBdr>
                    </w:div>
                    <w:div w:id="1851484835">
                      <w:marLeft w:val="0"/>
                      <w:marRight w:val="0"/>
                      <w:marTop w:val="0"/>
                      <w:marBottom w:val="0"/>
                      <w:divBdr>
                        <w:top w:val="none" w:sz="0" w:space="0" w:color="auto"/>
                        <w:left w:val="none" w:sz="0" w:space="0" w:color="auto"/>
                        <w:bottom w:val="none" w:sz="0" w:space="0" w:color="auto"/>
                        <w:right w:val="none" w:sz="0" w:space="0" w:color="auto"/>
                      </w:divBdr>
                    </w:div>
                    <w:div w:id="334303263">
                      <w:marLeft w:val="0"/>
                      <w:marRight w:val="0"/>
                      <w:marTop w:val="0"/>
                      <w:marBottom w:val="0"/>
                      <w:divBdr>
                        <w:top w:val="none" w:sz="0" w:space="0" w:color="auto"/>
                        <w:left w:val="none" w:sz="0" w:space="0" w:color="auto"/>
                        <w:bottom w:val="none" w:sz="0" w:space="0" w:color="auto"/>
                        <w:right w:val="none" w:sz="0" w:space="0" w:color="auto"/>
                      </w:divBdr>
                    </w:div>
                    <w:div w:id="2117210751">
                      <w:marLeft w:val="0"/>
                      <w:marRight w:val="0"/>
                      <w:marTop w:val="0"/>
                      <w:marBottom w:val="0"/>
                      <w:divBdr>
                        <w:top w:val="none" w:sz="0" w:space="0" w:color="auto"/>
                        <w:left w:val="none" w:sz="0" w:space="0" w:color="auto"/>
                        <w:bottom w:val="none" w:sz="0" w:space="0" w:color="auto"/>
                        <w:right w:val="none" w:sz="0" w:space="0" w:color="auto"/>
                      </w:divBdr>
                    </w:div>
                    <w:div w:id="740060295">
                      <w:marLeft w:val="0"/>
                      <w:marRight w:val="0"/>
                      <w:marTop w:val="0"/>
                      <w:marBottom w:val="0"/>
                      <w:divBdr>
                        <w:top w:val="none" w:sz="0" w:space="0" w:color="auto"/>
                        <w:left w:val="none" w:sz="0" w:space="0" w:color="auto"/>
                        <w:bottom w:val="none" w:sz="0" w:space="0" w:color="auto"/>
                        <w:right w:val="none" w:sz="0" w:space="0" w:color="auto"/>
                      </w:divBdr>
                    </w:div>
                    <w:div w:id="560410102">
                      <w:marLeft w:val="0"/>
                      <w:marRight w:val="0"/>
                      <w:marTop w:val="0"/>
                      <w:marBottom w:val="0"/>
                      <w:divBdr>
                        <w:top w:val="none" w:sz="0" w:space="0" w:color="auto"/>
                        <w:left w:val="none" w:sz="0" w:space="0" w:color="auto"/>
                        <w:bottom w:val="none" w:sz="0" w:space="0" w:color="auto"/>
                        <w:right w:val="none" w:sz="0" w:space="0" w:color="auto"/>
                      </w:divBdr>
                    </w:div>
                    <w:div w:id="1015690643">
                      <w:marLeft w:val="0"/>
                      <w:marRight w:val="0"/>
                      <w:marTop w:val="0"/>
                      <w:marBottom w:val="0"/>
                      <w:divBdr>
                        <w:top w:val="none" w:sz="0" w:space="0" w:color="auto"/>
                        <w:left w:val="none" w:sz="0" w:space="0" w:color="auto"/>
                        <w:bottom w:val="none" w:sz="0" w:space="0" w:color="auto"/>
                        <w:right w:val="none" w:sz="0" w:space="0" w:color="auto"/>
                      </w:divBdr>
                    </w:div>
                    <w:div w:id="1330988789">
                      <w:marLeft w:val="0"/>
                      <w:marRight w:val="0"/>
                      <w:marTop w:val="0"/>
                      <w:marBottom w:val="0"/>
                      <w:divBdr>
                        <w:top w:val="none" w:sz="0" w:space="0" w:color="auto"/>
                        <w:left w:val="none" w:sz="0" w:space="0" w:color="auto"/>
                        <w:bottom w:val="none" w:sz="0" w:space="0" w:color="auto"/>
                        <w:right w:val="none" w:sz="0" w:space="0" w:color="auto"/>
                      </w:divBdr>
                    </w:div>
                    <w:div w:id="1164123878">
                      <w:marLeft w:val="0"/>
                      <w:marRight w:val="0"/>
                      <w:marTop w:val="0"/>
                      <w:marBottom w:val="0"/>
                      <w:divBdr>
                        <w:top w:val="none" w:sz="0" w:space="0" w:color="auto"/>
                        <w:left w:val="none" w:sz="0" w:space="0" w:color="auto"/>
                        <w:bottom w:val="none" w:sz="0" w:space="0" w:color="auto"/>
                        <w:right w:val="none" w:sz="0" w:space="0" w:color="auto"/>
                      </w:divBdr>
                    </w:div>
                    <w:div w:id="1833375161">
                      <w:marLeft w:val="0"/>
                      <w:marRight w:val="0"/>
                      <w:marTop w:val="0"/>
                      <w:marBottom w:val="0"/>
                      <w:divBdr>
                        <w:top w:val="none" w:sz="0" w:space="0" w:color="auto"/>
                        <w:left w:val="none" w:sz="0" w:space="0" w:color="auto"/>
                        <w:bottom w:val="none" w:sz="0" w:space="0" w:color="auto"/>
                        <w:right w:val="none" w:sz="0" w:space="0" w:color="auto"/>
                      </w:divBdr>
                    </w:div>
                    <w:div w:id="1542671935">
                      <w:marLeft w:val="0"/>
                      <w:marRight w:val="0"/>
                      <w:marTop w:val="0"/>
                      <w:marBottom w:val="0"/>
                      <w:divBdr>
                        <w:top w:val="none" w:sz="0" w:space="0" w:color="auto"/>
                        <w:left w:val="none" w:sz="0" w:space="0" w:color="auto"/>
                        <w:bottom w:val="none" w:sz="0" w:space="0" w:color="auto"/>
                        <w:right w:val="none" w:sz="0" w:space="0" w:color="auto"/>
                      </w:divBdr>
                    </w:div>
                    <w:div w:id="1952399770">
                      <w:marLeft w:val="0"/>
                      <w:marRight w:val="0"/>
                      <w:marTop w:val="0"/>
                      <w:marBottom w:val="0"/>
                      <w:divBdr>
                        <w:top w:val="none" w:sz="0" w:space="0" w:color="auto"/>
                        <w:left w:val="none" w:sz="0" w:space="0" w:color="auto"/>
                        <w:bottom w:val="none" w:sz="0" w:space="0" w:color="auto"/>
                        <w:right w:val="none" w:sz="0" w:space="0" w:color="auto"/>
                      </w:divBdr>
                    </w:div>
                    <w:div w:id="1268460973">
                      <w:marLeft w:val="0"/>
                      <w:marRight w:val="0"/>
                      <w:marTop w:val="0"/>
                      <w:marBottom w:val="0"/>
                      <w:divBdr>
                        <w:top w:val="none" w:sz="0" w:space="0" w:color="auto"/>
                        <w:left w:val="none" w:sz="0" w:space="0" w:color="auto"/>
                        <w:bottom w:val="none" w:sz="0" w:space="0" w:color="auto"/>
                        <w:right w:val="none" w:sz="0" w:space="0" w:color="auto"/>
                      </w:divBdr>
                    </w:div>
                    <w:div w:id="1672903695">
                      <w:marLeft w:val="0"/>
                      <w:marRight w:val="0"/>
                      <w:marTop w:val="0"/>
                      <w:marBottom w:val="0"/>
                      <w:divBdr>
                        <w:top w:val="none" w:sz="0" w:space="0" w:color="auto"/>
                        <w:left w:val="none" w:sz="0" w:space="0" w:color="auto"/>
                        <w:bottom w:val="none" w:sz="0" w:space="0" w:color="auto"/>
                        <w:right w:val="none" w:sz="0" w:space="0" w:color="auto"/>
                      </w:divBdr>
                    </w:div>
                    <w:div w:id="1739864204">
                      <w:marLeft w:val="0"/>
                      <w:marRight w:val="0"/>
                      <w:marTop w:val="0"/>
                      <w:marBottom w:val="0"/>
                      <w:divBdr>
                        <w:top w:val="none" w:sz="0" w:space="0" w:color="auto"/>
                        <w:left w:val="none" w:sz="0" w:space="0" w:color="auto"/>
                        <w:bottom w:val="none" w:sz="0" w:space="0" w:color="auto"/>
                        <w:right w:val="none" w:sz="0" w:space="0" w:color="auto"/>
                      </w:divBdr>
                    </w:div>
                    <w:div w:id="1803617395">
                      <w:marLeft w:val="0"/>
                      <w:marRight w:val="0"/>
                      <w:marTop w:val="0"/>
                      <w:marBottom w:val="0"/>
                      <w:divBdr>
                        <w:top w:val="none" w:sz="0" w:space="0" w:color="auto"/>
                        <w:left w:val="none" w:sz="0" w:space="0" w:color="auto"/>
                        <w:bottom w:val="none" w:sz="0" w:space="0" w:color="auto"/>
                        <w:right w:val="none" w:sz="0" w:space="0" w:color="auto"/>
                      </w:divBdr>
                    </w:div>
                    <w:div w:id="639119800">
                      <w:marLeft w:val="0"/>
                      <w:marRight w:val="0"/>
                      <w:marTop w:val="0"/>
                      <w:marBottom w:val="0"/>
                      <w:divBdr>
                        <w:top w:val="none" w:sz="0" w:space="0" w:color="auto"/>
                        <w:left w:val="none" w:sz="0" w:space="0" w:color="auto"/>
                        <w:bottom w:val="none" w:sz="0" w:space="0" w:color="auto"/>
                        <w:right w:val="none" w:sz="0" w:space="0" w:color="auto"/>
                      </w:divBdr>
                    </w:div>
                    <w:div w:id="2039616952">
                      <w:marLeft w:val="0"/>
                      <w:marRight w:val="0"/>
                      <w:marTop w:val="0"/>
                      <w:marBottom w:val="0"/>
                      <w:divBdr>
                        <w:top w:val="none" w:sz="0" w:space="0" w:color="auto"/>
                        <w:left w:val="none" w:sz="0" w:space="0" w:color="auto"/>
                        <w:bottom w:val="none" w:sz="0" w:space="0" w:color="auto"/>
                        <w:right w:val="none" w:sz="0" w:space="0" w:color="auto"/>
                      </w:divBdr>
                    </w:div>
                    <w:div w:id="1373311263">
                      <w:marLeft w:val="0"/>
                      <w:marRight w:val="0"/>
                      <w:marTop w:val="0"/>
                      <w:marBottom w:val="0"/>
                      <w:divBdr>
                        <w:top w:val="none" w:sz="0" w:space="0" w:color="auto"/>
                        <w:left w:val="none" w:sz="0" w:space="0" w:color="auto"/>
                        <w:bottom w:val="none" w:sz="0" w:space="0" w:color="auto"/>
                        <w:right w:val="none" w:sz="0" w:space="0" w:color="auto"/>
                      </w:divBdr>
                    </w:div>
                    <w:div w:id="1390492613">
                      <w:marLeft w:val="0"/>
                      <w:marRight w:val="0"/>
                      <w:marTop w:val="0"/>
                      <w:marBottom w:val="0"/>
                      <w:divBdr>
                        <w:top w:val="none" w:sz="0" w:space="0" w:color="auto"/>
                        <w:left w:val="none" w:sz="0" w:space="0" w:color="auto"/>
                        <w:bottom w:val="none" w:sz="0" w:space="0" w:color="auto"/>
                        <w:right w:val="none" w:sz="0" w:space="0" w:color="auto"/>
                      </w:divBdr>
                    </w:div>
                    <w:div w:id="441732911">
                      <w:marLeft w:val="0"/>
                      <w:marRight w:val="0"/>
                      <w:marTop w:val="0"/>
                      <w:marBottom w:val="0"/>
                      <w:divBdr>
                        <w:top w:val="none" w:sz="0" w:space="0" w:color="auto"/>
                        <w:left w:val="none" w:sz="0" w:space="0" w:color="auto"/>
                        <w:bottom w:val="none" w:sz="0" w:space="0" w:color="auto"/>
                        <w:right w:val="none" w:sz="0" w:space="0" w:color="auto"/>
                      </w:divBdr>
                    </w:div>
                    <w:div w:id="1476794580">
                      <w:marLeft w:val="0"/>
                      <w:marRight w:val="0"/>
                      <w:marTop w:val="0"/>
                      <w:marBottom w:val="0"/>
                      <w:divBdr>
                        <w:top w:val="none" w:sz="0" w:space="0" w:color="auto"/>
                        <w:left w:val="none" w:sz="0" w:space="0" w:color="auto"/>
                        <w:bottom w:val="none" w:sz="0" w:space="0" w:color="auto"/>
                        <w:right w:val="none" w:sz="0" w:space="0" w:color="auto"/>
                      </w:divBdr>
                    </w:div>
                    <w:div w:id="192622144">
                      <w:marLeft w:val="0"/>
                      <w:marRight w:val="0"/>
                      <w:marTop w:val="0"/>
                      <w:marBottom w:val="0"/>
                      <w:divBdr>
                        <w:top w:val="none" w:sz="0" w:space="0" w:color="auto"/>
                        <w:left w:val="none" w:sz="0" w:space="0" w:color="auto"/>
                        <w:bottom w:val="none" w:sz="0" w:space="0" w:color="auto"/>
                        <w:right w:val="none" w:sz="0" w:space="0" w:color="auto"/>
                      </w:divBdr>
                    </w:div>
                    <w:div w:id="1480803268">
                      <w:marLeft w:val="0"/>
                      <w:marRight w:val="0"/>
                      <w:marTop w:val="0"/>
                      <w:marBottom w:val="0"/>
                      <w:divBdr>
                        <w:top w:val="none" w:sz="0" w:space="0" w:color="auto"/>
                        <w:left w:val="none" w:sz="0" w:space="0" w:color="auto"/>
                        <w:bottom w:val="none" w:sz="0" w:space="0" w:color="auto"/>
                        <w:right w:val="none" w:sz="0" w:space="0" w:color="auto"/>
                      </w:divBdr>
                    </w:div>
                    <w:div w:id="1410229644">
                      <w:marLeft w:val="0"/>
                      <w:marRight w:val="0"/>
                      <w:marTop w:val="0"/>
                      <w:marBottom w:val="0"/>
                      <w:divBdr>
                        <w:top w:val="none" w:sz="0" w:space="0" w:color="auto"/>
                        <w:left w:val="none" w:sz="0" w:space="0" w:color="auto"/>
                        <w:bottom w:val="none" w:sz="0" w:space="0" w:color="auto"/>
                        <w:right w:val="none" w:sz="0" w:space="0" w:color="auto"/>
                      </w:divBdr>
                    </w:div>
                    <w:div w:id="1209688473">
                      <w:marLeft w:val="0"/>
                      <w:marRight w:val="0"/>
                      <w:marTop w:val="0"/>
                      <w:marBottom w:val="0"/>
                      <w:divBdr>
                        <w:top w:val="none" w:sz="0" w:space="0" w:color="auto"/>
                        <w:left w:val="none" w:sz="0" w:space="0" w:color="auto"/>
                        <w:bottom w:val="none" w:sz="0" w:space="0" w:color="auto"/>
                        <w:right w:val="none" w:sz="0" w:space="0" w:color="auto"/>
                      </w:divBdr>
                    </w:div>
                    <w:div w:id="1403286197">
                      <w:marLeft w:val="0"/>
                      <w:marRight w:val="0"/>
                      <w:marTop w:val="0"/>
                      <w:marBottom w:val="0"/>
                      <w:divBdr>
                        <w:top w:val="none" w:sz="0" w:space="0" w:color="auto"/>
                        <w:left w:val="none" w:sz="0" w:space="0" w:color="auto"/>
                        <w:bottom w:val="none" w:sz="0" w:space="0" w:color="auto"/>
                        <w:right w:val="none" w:sz="0" w:space="0" w:color="auto"/>
                      </w:divBdr>
                    </w:div>
                    <w:div w:id="865483222">
                      <w:marLeft w:val="0"/>
                      <w:marRight w:val="0"/>
                      <w:marTop w:val="0"/>
                      <w:marBottom w:val="0"/>
                      <w:divBdr>
                        <w:top w:val="none" w:sz="0" w:space="0" w:color="auto"/>
                        <w:left w:val="none" w:sz="0" w:space="0" w:color="auto"/>
                        <w:bottom w:val="none" w:sz="0" w:space="0" w:color="auto"/>
                        <w:right w:val="none" w:sz="0" w:space="0" w:color="auto"/>
                      </w:divBdr>
                    </w:div>
                    <w:div w:id="1884517272">
                      <w:marLeft w:val="0"/>
                      <w:marRight w:val="0"/>
                      <w:marTop w:val="0"/>
                      <w:marBottom w:val="0"/>
                      <w:divBdr>
                        <w:top w:val="none" w:sz="0" w:space="0" w:color="auto"/>
                        <w:left w:val="none" w:sz="0" w:space="0" w:color="auto"/>
                        <w:bottom w:val="none" w:sz="0" w:space="0" w:color="auto"/>
                        <w:right w:val="none" w:sz="0" w:space="0" w:color="auto"/>
                      </w:divBdr>
                    </w:div>
                    <w:div w:id="1173840821">
                      <w:marLeft w:val="0"/>
                      <w:marRight w:val="0"/>
                      <w:marTop w:val="0"/>
                      <w:marBottom w:val="0"/>
                      <w:divBdr>
                        <w:top w:val="none" w:sz="0" w:space="0" w:color="auto"/>
                        <w:left w:val="none" w:sz="0" w:space="0" w:color="auto"/>
                        <w:bottom w:val="none" w:sz="0" w:space="0" w:color="auto"/>
                        <w:right w:val="none" w:sz="0" w:space="0" w:color="auto"/>
                      </w:divBdr>
                    </w:div>
                    <w:div w:id="909777506">
                      <w:marLeft w:val="0"/>
                      <w:marRight w:val="0"/>
                      <w:marTop w:val="0"/>
                      <w:marBottom w:val="0"/>
                      <w:divBdr>
                        <w:top w:val="none" w:sz="0" w:space="0" w:color="auto"/>
                        <w:left w:val="none" w:sz="0" w:space="0" w:color="auto"/>
                        <w:bottom w:val="none" w:sz="0" w:space="0" w:color="auto"/>
                        <w:right w:val="none" w:sz="0" w:space="0" w:color="auto"/>
                      </w:divBdr>
                    </w:div>
                    <w:div w:id="850142228">
                      <w:marLeft w:val="0"/>
                      <w:marRight w:val="0"/>
                      <w:marTop w:val="0"/>
                      <w:marBottom w:val="0"/>
                      <w:divBdr>
                        <w:top w:val="none" w:sz="0" w:space="0" w:color="auto"/>
                        <w:left w:val="none" w:sz="0" w:space="0" w:color="auto"/>
                        <w:bottom w:val="none" w:sz="0" w:space="0" w:color="auto"/>
                        <w:right w:val="none" w:sz="0" w:space="0" w:color="auto"/>
                      </w:divBdr>
                    </w:div>
                    <w:div w:id="327709284">
                      <w:marLeft w:val="0"/>
                      <w:marRight w:val="0"/>
                      <w:marTop w:val="0"/>
                      <w:marBottom w:val="0"/>
                      <w:divBdr>
                        <w:top w:val="none" w:sz="0" w:space="0" w:color="auto"/>
                        <w:left w:val="none" w:sz="0" w:space="0" w:color="auto"/>
                        <w:bottom w:val="none" w:sz="0" w:space="0" w:color="auto"/>
                        <w:right w:val="none" w:sz="0" w:space="0" w:color="auto"/>
                      </w:divBdr>
                    </w:div>
                    <w:div w:id="483815840">
                      <w:marLeft w:val="0"/>
                      <w:marRight w:val="0"/>
                      <w:marTop w:val="0"/>
                      <w:marBottom w:val="0"/>
                      <w:divBdr>
                        <w:top w:val="none" w:sz="0" w:space="0" w:color="auto"/>
                        <w:left w:val="none" w:sz="0" w:space="0" w:color="auto"/>
                        <w:bottom w:val="none" w:sz="0" w:space="0" w:color="auto"/>
                        <w:right w:val="none" w:sz="0" w:space="0" w:color="auto"/>
                      </w:divBdr>
                    </w:div>
                    <w:div w:id="1120035036">
                      <w:marLeft w:val="0"/>
                      <w:marRight w:val="0"/>
                      <w:marTop w:val="0"/>
                      <w:marBottom w:val="0"/>
                      <w:divBdr>
                        <w:top w:val="none" w:sz="0" w:space="0" w:color="auto"/>
                        <w:left w:val="none" w:sz="0" w:space="0" w:color="auto"/>
                        <w:bottom w:val="none" w:sz="0" w:space="0" w:color="auto"/>
                        <w:right w:val="none" w:sz="0" w:space="0" w:color="auto"/>
                      </w:divBdr>
                    </w:div>
                    <w:div w:id="188219853">
                      <w:marLeft w:val="0"/>
                      <w:marRight w:val="0"/>
                      <w:marTop w:val="0"/>
                      <w:marBottom w:val="0"/>
                      <w:divBdr>
                        <w:top w:val="none" w:sz="0" w:space="0" w:color="auto"/>
                        <w:left w:val="none" w:sz="0" w:space="0" w:color="auto"/>
                        <w:bottom w:val="none" w:sz="0" w:space="0" w:color="auto"/>
                        <w:right w:val="none" w:sz="0" w:space="0" w:color="auto"/>
                      </w:divBdr>
                    </w:div>
                    <w:div w:id="705789871">
                      <w:marLeft w:val="0"/>
                      <w:marRight w:val="0"/>
                      <w:marTop w:val="0"/>
                      <w:marBottom w:val="0"/>
                      <w:divBdr>
                        <w:top w:val="none" w:sz="0" w:space="0" w:color="auto"/>
                        <w:left w:val="none" w:sz="0" w:space="0" w:color="auto"/>
                        <w:bottom w:val="none" w:sz="0" w:space="0" w:color="auto"/>
                        <w:right w:val="none" w:sz="0" w:space="0" w:color="auto"/>
                      </w:divBdr>
                    </w:div>
                    <w:div w:id="2037655263">
                      <w:marLeft w:val="0"/>
                      <w:marRight w:val="0"/>
                      <w:marTop w:val="0"/>
                      <w:marBottom w:val="0"/>
                      <w:divBdr>
                        <w:top w:val="none" w:sz="0" w:space="0" w:color="auto"/>
                        <w:left w:val="none" w:sz="0" w:space="0" w:color="auto"/>
                        <w:bottom w:val="none" w:sz="0" w:space="0" w:color="auto"/>
                        <w:right w:val="none" w:sz="0" w:space="0" w:color="auto"/>
                      </w:divBdr>
                    </w:div>
                    <w:div w:id="1556509728">
                      <w:marLeft w:val="0"/>
                      <w:marRight w:val="0"/>
                      <w:marTop w:val="0"/>
                      <w:marBottom w:val="0"/>
                      <w:divBdr>
                        <w:top w:val="none" w:sz="0" w:space="0" w:color="auto"/>
                        <w:left w:val="none" w:sz="0" w:space="0" w:color="auto"/>
                        <w:bottom w:val="none" w:sz="0" w:space="0" w:color="auto"/>
                        <w:right w:val="none" w:sz="0" w:space="0" w:color="auto"/>
                      </w:divBdr>
                    </w:div>
                    <w:div w:id="476651669">
                      <w:marLeft w:val="0"/>
                      <w:marRight w:val="0"/>
                      <w:marTop w:val="0"/>
                      <w:marBottom w:val="0"/>
                      <w:divBdr>
                        <w:top w:val="none" w:sz="0" w:space="0" w:color="auto"/>
                        <w:left w:val="none" w:sz="0" w:space="0" w:color="auto"/>
                        <w:bottom w:val="none" w:sz="0" w:space="0" w:color="auto"/>
                        <w:right w:val="none" w:sz="0" w:space="0" w:color="auto"/>
                      </w:divBdr>
                    </w:div>
                    <w:div w:id="108161952">
                      <w:marLeft w:val="0"/>
                      <w:marRight w:val="0"/>
                      <w:marTop w:val="0"/>
                      <w:marBottom w:val="0"/>
                      <w:divBdr>
                        <w:top w:val="none" w:sz="0" w:space="0" w:color="auto"/>
                        <w:left w:val="none" w:sz="0" w:space="0" w:color="auto"/>
                        <w:bottom w:val="none" w:sz="0" w:space="0" w:color="auto"/>
                        <w:right w:val="none" w:sz="0" w:space="0" w:color="auto"/>
                      </w:divBdr>
                    </w:div>
                    <w:div w:id="1930579826">
                      <w:marLeft w:val="0"/>
                      <w:marRight w:val="0"/>
                      <w:marTop w:val="0"/>
                      <w:marBottom w:val="0"/>
                      <w:divBdr>
                        <w:top w:val="none" w:sz="0" w:space="0" w:color="auto"/>
                        <w:left w:val="none" w:sz="0" w:space="0" w:color="auto"/>
                        <w:bottom w:val="none" w:sz="0" w:space="0" w:color="auto"/>
                        <w:right w:val="none" w:sz="0" w:space="0" w:color="auto"/>
                      </w:divBdr>
                    </w:div>
                    <w:div w:id="1537810354">
                      <w:marLeft w:val="0"/>
                      <w:marRight w:val="0"/>
                      <w:marTop w:val="0"/>
                      <w:marBottom w:val="0"/>
                      <w:divBdr>
                        <w:top w:val="none" w:sz="0" w:space="0" w:color="auto"/>
                        <w:left w:val="none" w:sz="0" w:space="0" w:color="auto"/>
                        <w:bottom w:val="none" w:sz="0" w:space="0" w:color="auto"/>
                        <w:right w:val="none" w:sz="0" w:space="0" w:color="auto"/>
                      </w:divBdr>
                    </w:div>
                    <w:div w:id="2076584713">
                      <w:marLeft w:val="0"/>
                      <w:marRight w:val="0"/>
                      <w:marTop w:val="0"/>
                      <w:marBottom w:val="0"/>
                      <w:divBdr>
                        <w:top w:val="none" w:sz="0" w:space="0" w:color="auto"/>
                        <w:left w:val="none" w:sz="0" w:space="0" w:color="auto"/>
                        <w:bottom w:val="none" w:sz="0" w:space="0" w:color="auto"/>
                        <w:right w:val="none" w:sz="0" w:space="0" w:color="auto"/>
                      </w:divBdr>
                    </w:div>
                    <w:div w:id="264924532">
                      <w:marLeft w:val="0"/>
                      <w:marRight w:val="0"/>
                      <w:marTop w:val="0"/>
                      <w:marBottom w:val="0"/>
                      <w:divBdr>
                        <w:top w:val="none" w:sz="0" w:space="0" w:color="auto"/>
                        <w:left w:val="none" w:sz="0" w:space="0" w:color="auto"/>
                        <w:bottom w:val="none" w:sz="0" w:space="0" w:color="auto"/>
                        <w:right w:val="none" w:sz="0" w:space="0" w:color="auto"/>
                      </w:divBdr>
                    </w:div>
                    <w:div w:id="528028125">
                      <w:marLeft w:val="0"/>
                      <w:marRight w:val="0"/>
                      <w:marTop w:val="0"/>
                      <w:marBottom w:val="0"/>
                      <w:divBdr>
                        <w:top w:val="none" w:sz="0" w:space="0" w:color="auto"/>
                        <w:left w:val="none" w:sz="0" w:space="0" w:color="auto"/>
                        <w:bottom w:val="none" w:sz="0" w:space="0" w:color="auto"/>
                        <w:right w:val="none" w:sz="0" w:space="0" w:color="auto"/>
                      </w:divBdr>
                    </w:div>
                    <w:div w:id="1777946814">
                      <w:marLeft w:val="0"/>
                      <w:marRight w:val="0"/>
                      <w:marTop w:val="0"/>
                      <w:marBottom w:val="0"/>
                      <w:divBdr>
                        <w:top w:val="none" w:sz="0" w:space="0" w:color="auto"/>
                        <w:left w:val="none" w:sz="0" w:space="0" w:color="auto"/>
                        <w:bottom w:val="none" w:sz="0" w:space="0" w:color="auto"/>
                        <w:right w:val="none" w:sz="0" w:space="0" w:color="auto"/>
                      </w:divBdr>
                    </w:div>
                    <w:div w:id="731537780">
                      <w:marLeft w:val="0"/>
                      <w:marRight w:val="0"/>
                      <w:marTop w:val="0"/>
                      <w:marBottom w:val="0"/>
                      <w:divBdr>
                        <w:top w:val="none" w:sz="0" w:space="0" w:color="auto"/>
                        <w:left w:val="none" w:sz="0" w:space="0" w:color="auto"/>
                        <w:bottom w:val="none" w:sz="0" w:space="0" w:color="auto"/>
                        <w:right w:val="none" w:sz="0" w:space="0" w:color="auto"/>
                      </w:divBdr>
                    </w:div>
                    <w:div w:id="892275164">
                      <w:marLeft w:val="0"/>
                      <w:marRight w:val="0"/>
                      <w:marTop w:val="0"/>
                      <w:marBottom w:val="0"/>
                      <w:divBdr>
                        <w:top w:val="none" w:sz="0" w:space="0" w:color="auto"/>
                        <w:left w:val="none" w:sz="0" w:space="0" w:color="auto"/>
                        <w:bottom w:val="none" w:sz="0" w:space="0" w:color="auto"/>
                        <w:right w:val="none" w:sz="0" w:space="0" w:color="auto"/>
                      </w:divBdr>
                    </w:div>
                    <w:div w:id="1251424102">
                      <w:marLeft w:val="0"/>
                      <w:marRight w:val="0"/>
                      <w:marTop w:val="0"/>
                      <w:marBottom w:val="0"/>
                      <w:divBdr>
                        <w:top w:val="none" w:sz="0" w:space="0" w:color="auto"/>
                        <w:left w:val="none" w:sz="0" w:space="0" w:color="auto"/>
                        <w:bottom w:val="none" w:sz="0" w:space="0" w:color="auto"/>
                        <w:right w:val="none" w:sz="0" w:space="0" w:color="auto"/>
                      </w:divBdr>
                    </w:div>
                    <w:div w:id="1821380185">
                      <w:marLeft w:val="0"/>
                      <w:marRight w:val="0"/>
                      <w:marTop w:val="0"/>
                      <w:marBottom w:val="0"/>
                      <w:divBdr>
                        <w:top w:val="none" w:sz="0" w:space="0" w:color="auto"/>
                        <w:left w:val="none" w:sz="0" w:space="0" w:color="auto"/>
                        <w:bottom w:val="none" w:sz="0" w:space="0" w:color="auto"/>
                        <w:right w:val="none" w:sz="0" w:space="0" w:color="auto"/>
                      </w:divBdr>
                    </w:div>
                    <w:div w:id="1859463834">
                      <w:marLeft w:val="0"/>
                      <w:marRight w:val="0"/>
                      <w:marTop w:val="0"/>
                      <w:marBottom w:val="0"/>
                      <w:divBdr>
                        <w:top w:val="none" w:sz="0" w:space="0" w:color="auto"/>
                        <w:left w:val="none" w:sz="0" w:space="0" w:color="auto"/>
                        <w:bottom w:val="none" w:sz="0" w:space="0" w:color="auto"/>
                        <w:right w:val="none" w:sz="0" w:space="0" w:color="auto"/>
                      </w:divBdr>
                    </w:div>
                    <w:div w:id="1520001096">
                      <w:marLeft w:val="0"/>
                      <w:marRight w:val="0"/>
                      <w:marTop w:val="0"/>
                      <w:marBottom w:val="0"/>
                      <w:divBdr>
                        <w:top w:val="none" w:sz="0" w:space="0" w:color="auto"/>
                        <w:left w:val="none" w:sz="0" w:space="0" w:color="auto"/>
                        <w:bottom w:val="none" w:sz="0" w:space="0" w:color="auto"/>
                        <w:right w:val="none" w:sz="0" w:space="0" w:color="auto"/>
                      </w:divBdr>
                    </w:div>
                    <w:div w:id="1338772241">
                      <w:marLeft w:val="0"/>
                      <w:marRight w:val="0"/>
                      <w:marTop w:val="0"/>
                      <w:marBottom w:val="0"/>
                      <w:divBdr>
                        <w:top w:val="none" w:sz="0" w:space="0" w:color="auto"/>
                        <w:left w:val="none" w:sz="0" w:space="0" w:color="auto"/>
                        <w:bottom w:val="none" w:sz="0" w:space="0" w:color="auto"/>
                        <w:right w:val="none" w:sz="0" w:space="0" w:color="auto"/>
                      </w:divBdr>
                    </w:div>
                    <w:div w:id="486360797">
                      <w:marLeft w:val="0"/>
                      <w:marRight w:val="0"/>
                      <w:marTop w:val="0"/>
                      <w:marBottom w:val="0"/>
                      <w:divBdr>
                        <w:top w:val="none" w:sz="0" w:space="0" w:color="auto"/>
                        <w:left w:val="none" w:sz="0" w:space="0" w:color="auto"/>
                        <w:bottom w:val="none" w:sz="0" w:space="0" w:color="auto"/>
                        <w:right w:val="none" w:sz="0" w:space="0" w:color="auto"/>
                      </w:divBdr>
                    </w:div>
                    <w:div w:id="406651197">
                      <w:marLeft w:val="0"/>
                      <w:marRight w:val="0"/>
                      <w:marTop w:val="0"/>
                      <w:marBottom w:val="0"/>
                      <w:divBdr>
                        <w:top w:val="none" w:sz="0" w:space="0" w:color="auto"/>
                        <w:left w:val="none" w:sz="0" w:space="0" w:color="auto"/>
                        <w:bottom w:val="none" w:sz="0" w:space="0" w:color="auto"/>
                        <w:right w:val="none" w:sz="0" w:space="0" w:color="auto"/>
                      </w:divBdr>
                    </w:div>
                    <w:div w:id="398404319">
                      <w:marLeft w:val="0"/>
                      <w:marRight w:val="0"/>
                      <w:marTop w:val="0"/>
                      <w:marBottom w:val="0"/>
                      <w:divBdr>
                        <w:top w:val="none" w:sz="0" w:space="0" w:color="auto"/>
                        <w:left w:val="none" w:sz="0" w:space="0" w:color="auto"/>
                        <w:bottom w:val="none" w:sz="0" w:space="0" w:color="auto"/>
                        <w:right w:val="none" w:sz="0" w:space="0" w:color="auto"/>
                      </w:divBdr>
                    </w:div>
                    <w:div w:id="1183980667">
                      <w:marLeft w:val="0"/>
                      <w:marRight w:val="0"/>
                      <w:marTop w:val="0"/>
                      <w:marBottom w:val="0"/>
                      <w:divBdr>
                        <w:top w:val="none" w:sz="0" w:space="0" w:color="auto"/>
                        <w:left w:val="none" w:sz="0" w:space="0" w:color="auto"/>
                        <w:bottom w:val="none" w:sz="0" w:space="0" w:color="auto"/>
                        <w:right w:val="none" w:sz="0" w:space="0" w:color="auto"/>
                      </w:divBdr>
                    </w:div>
                    <w:div w:id="411466717">
                      <w:marLeft w:val="0"/>
                      <w:marRight w:val="0"/>
                      <w:marTop w:val="0"/>
                      <w:marBottom w:val="0"/>
                      <w:divBdr>
                        <w:top w:val="none" w:sz="0" w:space="0" w:color="auto"/>
                        <w:left w:val="none" w:sz="0" w:space="0" w:color="auto"/>
                        <w:bottom w:val="none" w:sz="0" w:space="0" w:color="auto"/>
                        <w:right w:val="none" w:sz="0" w:space="0" w:color="auto"/>
                      </w:divBdr>
                    </w:div>
                    <w:div w:id="1798717398">
                      <w:marLeft w:val="0"/>
                      <w:marRight w:val="0"/>
                      <w:marTop w:val="0"/>
                      <w:marBottom w:val="0"/>
                      <w:divBdr>
                        <w:top w:val="none" w:sz="0" w:space="0" w:color="auto"/>
                        <w:left w:val="none" w:sz="0" w:space="0" w:color="auto"/>
                        <w:bottom w:val="none" w:sz="0" w:space="0" w:color="auto"/>
                        <w:right w:val="none" w:sz="0" w:space="0" w:color="auto"/>
                      </w:divBdr>
                    </w:div>
                    <w:div w:id="476531181">
                      <w:marLeft w:val="0"/>
                      <w:marRight w:val="0"/>
                      <w:marTop w:val="0"/>
                      <w:marBottom w:val="0"/>
                      <w:divBdr>
                        <w:top w:val="none" w:sz="0" w:space="0" w:color="auto"/>
                        <w:left w:val="none" w:sz="0" w:space="0" w:color="auto"/>
                        <w:bottom w:val="none" w:sz="0" w:space="0" w:color="auto"/>
                        <w:right w:val="none" w:sz="0" w:space="0" w:color="auto"/>
                      </w:divBdr>
                    </w:div>
                    <w:div w:id="429206454">
                      <w:marLeft w:val="0"/>
                      <w:marRight w:val="0"/>
                      <w:marTop w:val="0"/>
                      <w:marBottom w:val="0"/>
                      <w:divBdr>
                        <w:top w:val="none" w:sz="0" w:space="0" w:color="auto"/>
                        <w:left w:val="none" w:sz="0" w:space="0" w:color="auto"/>
                        <w:bottom w:val="none" w:sz="0" w:space="0" w:color="auto"/>
                        <w:right w:val="none" w:sz="0" w:space="0" w:color="auto"/>
                      </w:divBdr>
                    </w:div>
                    <w:div w:id="2086953007">
                      <w:marLeft w:val="0"/>
                      <w:marRight w:val="0"/>
                      <w:marTop w:val="0"/>
                      <w:marBottom w:val="0"/>
                      <w:divBdr>
                        <w:top w:val="none" w:sz="0" w:space="0" w:color="auto"/>
                        <w:left w:val="none" w:sz="0" w:space="0" w:color="auto"/>
                        <w:bottom w:val="none" w:sz="0" w:space="0" w:color="auto"/>
                        <w:right w:val="none" w:sz="0" w:space="0" w:color="auto"/>
                      </w:divBdr>
                    </w:div>
                    <w:div w:id="47846672">
                      <w:marLeft w:val="0"/>
                      <w:marRight w:val="0"/>
                      <w:marTop w:val="0"/>
                      <w:marBottom w:val="0"/>
                      <w:divBdr>
                        <w:top w:val="none" w:sz="0" w:space="0" w:color="auto"/>
                        <w:left w:val="none" w:sz="0" w:space="0" w:color="auto"/>
                        <w:bottom w:val="none" w:sz="0" w:space="0" w:color="auto"/>
                        <w:right w:val="none" w:sz="0" w:space="0" w:color="auto"/>
                      </w:divBdr>
                    </w:div>
                    <w:div w:id="285237672">
                      <w:marLeft w:val="0"/>
                      <w:marRight w:val="0"/>
                      <w:marTop w:val="0"/>
                      <w:marBottom w:val="0"/>
                      <w:divBdr>
                        <w:top w:val="none" w:sz="0" w:space="0" w:color="auto"/>
                        <w:left w:val="none" w:sz="0" w:space="0" w:color="auto"/>
                        <w:bottom w:val="none" w:sz="0" w:space="0" w:color="auto"/>
                        <w:right w:val="none" w:sz="0" w:space="0" w:color="auto"/>
                      </w:divBdr>
                    </w:div>
                    <w:div w:id="35394700">
                      <w:marLeft w:val="0"/>
                      <w:marRight w:val="0"/>
                      <w:marTop w:val="0"/>
                      <w:marBottom w:val="0"/>
                      <w:divBdr>
                        <w:top w:val="none" w:sz="0" w:space="0" w:color="auto"/>
                        <w:left w:val="none" w:sz="0" w:space="0" w:color="auto"/>
                        <w:bottom w:val="none" w:sz="0" w:space="0" w:color="auto"/>
                        <w:right w:val="none" w:sz="0" w:space="0" w:color="auto"/>
                      </w:divBdr>
                    </w:div>
                    <w:div w:id="1264416216">
                      <w:marLeft w:val="0"/>
                      <w:marRight w:val="0"/>
                      <w:marTop w:val="0"/>
                      <w:marBottom w:val="0"/>
                      <w:divBdr>
                        <w:top w:val="none" w:sz="0" w:space="0" w:color="auto"/>
                        <w:left w:val="none" w:sz="0" w:space="0" w:color="auto"/>
                        <w:bottom w:val="none" w:sz="0" w:space="0" w:color="auto"/>
                        <w:right w:val="none" w:sz="0" w:space="0" w:color="auto"/>
                      </w:divBdr>
                    </w:div>
                    <w:div w:id="39524261">
                      <w:marLeft w:val="0"/>
                      <w:marRight w:val="0"/>
                      <w:marTop w:val="0"/>
                      <w:marBottom w:val="0"/>
                      <w:divBdr>
                        <w:top w:val="none" w:sz="0" w:space="0" w:color="auto"/>
                        <w:left w:val="none" w:sz="0" w:space="0" w:color="auto"/>
                        <w:bottom w:val="none" w:sz="0" w:space="0" w:color="auto"/>
                        <w:right w:val="none" w:sz="0" w:space="0" w:color="auto"/>
                      </w:divBdr>
                    </w:div>
                    <w:div w:id="546334274">
                      <w:marLeft w:val="0"/>
                      <w:marRight w:val="0"/>
                      <w:marTop w:val="0"/>
                      <w:marBottom w:val="0"/>
                      <w:divBdr>
                        <w:top w:val="none" w:sz="0" w:space="0" w:color="auto"/>
                        <w:left w:val="none" w:sz="0" w:space="0" w:color="auto"/>
                        <w:bottom w:val="none" w:sz="0" w:space="0" w:color="auto"/>
                        <w:right w:val="none" w:sz="0" w:space="0" w:color="auto"/>
                      </w:divBdr>
                    </w:div>
                    <w:div w:id="366029836">
                      <w:marLeft w:val="0"/>
                      <w:marRight w:val="0"/>
                      <w:marTop w:val="0"/>
                      <w:marBottom w:val="0"/>
                      <w:divBdr>
                        <w:top w:val="none" w:sz="0" w:space="0" w:color="auto"/>
                        <w:left w:val="none" w:sz="0" w:space="0" w:color="auto"/>
                        <w:bottom w:val="none" w:sz="0" w:space="0" w:color="auto"/>
                        <w:right w:val="none" w:sz="0" w:space="0" w:color="auto"/>
                      </w:divBdr>
                    </w:div>
                    <w:div w:id="1359236053">
                      <w:marLeft w:val="0"/>
                      <w:marRight w:val="0"/>
                      <w:marTop w:val="0"/>
                      <w:marBottom w:val="0"/>
                      <w:divBdr>
                        <w:top w:val="none" w:sz="0" w:space="0" w:color="auto"/>
                        <w:left w:val="none" w:sz="0" w:space="0" w:color="auto"/>
                        <w:bottom w:val="none" w:sz="0" w:space="0" w:color="auto"/>
                        <w:right w:val="none" w:sz="0" w:space="0" w:color="auto"/>
                      </w:divBdr>
                    </w:div>
                    <w:div w:id="1113595367">
                      <w:marLeft w:val="0"/>
                      <w:marRight w:val="0"/>
                      <w:marTop w:val="0"/>
                      <w:marBottom w:val="0"/>
                      <w:divBdr>
                        <w:top w:val="none" w:sz="0" w:space="0" w:color="auto"/>
                        <w:left w:val="none" w:sz="0" w:space="0" w:color="auto"/>
                        <w:bottom w:val="none" w:sz="0" w:space="0" w:color="auto"/>
                        <w:right w:val="none" w:sz="0" w:space="0" w:color="auto"/>
                      </w:divBdr>
                    </w:div>
                    <w:div w:id="1031220971">
                      <w:marLeft w:val="0"/>
                      <w:marRight w:val="0"/>
                      <w:marTop w:val="0"/>
                      <w:marBottom w:val="0"/>
                      <w:divBdr>
                        <w:top w:val="none" w:sz="0" w:space="0" w:color="auto"/>
                        <w:left w:val="none" w:sz="0" w:space="0" w:color="auto"/>
                        <w:bottom w:val="none" w:sz="0" w:space="0" w:color="auto"/>
                        <w:right w:val="none" w:sz="0" w:space="0" w:color="auto"/>
                      </w:divBdr>
                    </w:div>
                    <w:div w:id="2103408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rnstleeftink@xs4all.nl" TargetMode="External"/><Relationship Id="rId3" Type="http://schemas.microsoft.com/office/2007/relationships/stylesWithEffects" Target="stylesWithEffects.xml"/><Relationship Id="rId7" Type="http://schemas.openxmlformats.org/officeDocument/2006/relationships/hyperlink" Target="http://www.youtube.com/watch?v=ogweL4E24o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p.me/p3wcfn-5P"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1241</Words>
  <Characters>6831</Characters>
  <Application>Microsoft Office Word</Application>
  <DocSecurity>0</DocSecurity>
  <Lines>56</Lines>
  <Paragraphs>16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8056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dc:creator>
  <cp:lastModifiedBy>Ernst</cp:lastModifiedBy>
  <cp:revision>3</cp:revision>
  <dcterms:created xsi:type="dcterms:W3CDTF">2014-11-05T12:28:00Z</dcterms:created>
  <dcterms:modified xsi:type="dcterms:W3CDTF">2014-11-05T13:00:00Z</dcterms:modified>
</cp:coreProperties>
</file>