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77F" w:rsidRDefault="0046477F" w:rsidP="0046477F">
      <w:pPr>
        <w:rPr>
          <w:rFonts w:ascii="Verdana" w:hAnsi="Verdana"/>
          <w:sz w:val="18"/>
          <w:szCs w:val="18"/>
        </w:rPr>
      </w:pPr>
    </w:p>
    <w:p w:rsidR="0046477F" w:rsidRPr="00EC38F5" w:rsidRDefault="0046477F" w:rsidP="0046477F">
      <w:pPr>
        <w:rPr>
          <w:smallCaps/>
          <w:sz w:val="32"/>
          <w:szCs w:val="32"/>
        </w:rPr>
      </w:pPr>
      <w:r w:rsidRPr="00EC38F5">
        <w:rPr>
          <w:smallCaps/>
          <w:sz w:val="32"/>
          <w:szCs w:val="32"/>
        </w:rPr>
        <w:t>D</w:t>
      </w:r>
      <w:r>
        <w:rPr>
          <w:smallCaps/>
          <w:sz w:val="32"/>
          <w:szCs w:val="32"/>
        </w:rPr>
        <w:t xml:space="preserve">e Bijbel open </w:t>
      </w:r>
    </w:p>
    <w:p w:rsidR="0046477F" w:rsidRDefault="0046477F" w:rsidP="0046477F">
      <w:pPr>
        <w:rPr>
          <w:rFonts w:ascii="Verdana" w:hAnsi="Verdana"/>
          <w:sz w:val="18"/>
          <w:szCs w:val="18"/>
        </w:rPr>
      </w:pPr>
    </w:p>
    <w:p w:rsidR="0046477F" w:rsidRDefault="0046477F" w:rsidP="0046477F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Op het A4-papier dat uitgedeeld wordt, staan een </w:t>
      </w:r>
      <w:r w:rsidRPr="007E4226">
        <w:rPr>
          <w:rFonts w:ascii="Verdana" w:hAnsi="Verdana"/>
          <w:sz w:val="18"/>
          <w:szCs w:val="18"/>
        </w:rPr>
        <w:t xml:space="preserve">aantal </w:t>
      </w:r>
      <w:r>
        <w:rPr>
          <w:rFonts w:ascii="Verdana" w:hAnsi="Verdana"/>
          <w:sz w:val="18"/>
          <w:szCs w:val="18"/>
        </w:rPr>
        <w:t xml:space="preserve">uitgeschreven </w:t>
      </w:r>
      <w:r w:rsidRPr="007E4226">
        <w:rPr>
          <w:rFonts w:ascii="Verdana" w:hAnsi="Verdana"/>
          <w:sz w:val="18"/>
          <w:szCs w:val="18"/>
        </w:rPr>
        <w:t>teksten</w:t>
      </w:r>
      <w:r>
        <w:rPr>
          <w:rFonts w:ascii="Verdana" w:hAnsi="Verdana"/>
          <w:sz w:val="18"/>
          <w:szCs w:val="18"/>
        </w:rPr>
        <w:t xml:space="preserve"> uit de Bijbel. Bespreek met de hele groep (of in twee kleinere groepen) waarom sommige </w:t>
      </w:r>
      <w:proofErr w:type="spellStart"/>
      <w:r>
        <w:rPr>
          <w:rFonts w:ascii="Verdana" w:hAnsi="Verdana"/>
          <w:sz w:val="18"/>
          <w:szCs w:val="18"/>
        </w:rPr>
        <w:t>bijbelteksten</w:t>
      </w:r>
      <w:proofErr w:type="spellEnd"/>
      <w:r>
        <w:rPr>
          <w:rFonts w:ascii="Verdana" w:hAnsi="Verdana"/>
          <w:sz w:val="18"/>
          <w:szCs w:val="18"/>
        </w:rPr>
        <w:t xml:space="preserve"> </w:t>
      </w:r>
      <w:r w:rsidRPr="007E4226">
        <w:rPr>
          <w:rFonts w:ascii="Verdana" w:hAnsi="Verdana"/>
          <w:sz w:val="18"/>
          <w:szCs w:val="18"/>
        </w:rPr>
        <w:t xml:space="preserve">veel meer aandacht gekregen </w:t>
      </w:r>
      <w:r>
        <w:rPr>
          <w:rFonts w:ascii="Verdana" w:hAnsi="Verdana"/>
          <w:sz w:val="18"/>
          <w:szCs w:val="18"/>
        </w:rPr>
        <w:t xml:space="preserve">hebben </w:t>
      </w:r>
      <w:r w:rsidRPr="007E4226">
        <w:rPr>
          <w:rFonts w:ascii="Verdana" w:hAnsi="Verdana"/>
          <w:sz w:val="18"/>
          <w:szCs w:val="18"/>
        </w:rPr>
        <w:t>dan andere. Waarom denk je dat dit zo is?</w:t>
      </w:r>
    </w:p>
    <w:p w:rsidR="0046477F" w:rsidRDefault="0046477F" w:rsidP="0046477F">
      <w:pPr>
        <w:rPr>
          <w:u w:val="single"/>
        </w:rPr>
        <w:sectPr w:rsidR="0046477F" w:rsidSect="0015719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6477F" w:rsidRDefault="0046477F" w:rsidP="0046477F">
      <w:pPr>
        <w:rPr>
          <w:u w:val="single"/>
        </w:rPr>
      </w:pPr>
    </w:p>
    <w:p w:rsidR="0046477F" w:rsidRDefault="0046477F" w:rsidP="0046477F">
      <w:r w:rsidRPr="001403A5">
        <w:rPr>
          <w:u w:val="single"/>
        </w:rPr>
        <w:t>Exodus 15:20 / Micha 6:4</w:t>
      </w:r>
      <w:r w:rsidRPr="001403A5">
        <w:tab/>
      </w:r>
    </w:p>
    <w:p w:rsidR="0046477F" w:rsidRDefault="0046477F" w:rsidP="0046477F">
      <w:pPr>
        <w:rPr>
          <w:i/>
        </w:rPr>
      </w:pPr>
      <w:r w:rsidRPr="001403A5">
        <w:rPr>
          <w:i/>
        </w:rPr>
        <w:t xml:space="preserve">De profetes Mirjam, </w:t>
      </w:r>
      <w:proofErr w:type="spellStart"/>
      <w:r w:rsidRPr="001403A5">
        <w:rPr>
          <w:i/>
        </w:rPr>
        <w:t>Aärons</w:t>
      </w:r>
      <w:proofErr w:type="spellEnd"/>
      <w:r w:rsidRPr="001403A5">
        <w:rPr>
          <w:i/>
        </w:rPr>
        <w:t xml:space="preserve"> zuster</w:t>
      </w:r>
      <w:r>
        <w:rPr>
          <w:i/>
        </w:rPr>
        <w:t xml:space="preserve"> …</w:t>
      </w:r>
    </w:p>
    <w:p w:rsidR="0046477F" w:rsidRPr="001403A5" w:rsidRDefault="0046477F" w:rsidP="0046477F">
      <w:pPr>
        <w:rPr>
          <w:i/>
        </w:rPr>
      </w:pPr>
      <w:r w:rsidRPr="001403A5">
        <w:rPr>
          <w:i/>
        </w:rPr>
        <w:t xml:space="preserve">“Ik zond Mozes, </w:t>
      </w:r>
      <w:proofErr w:type="spellStart"/>
      <w:r w:rsidRPr="001403A5">
        <w:rPr>
          <w:i/>
        </w:rPr>
        <w:t>Aäron</w:t>
      </w:r>
      <w:proofErr w:type="spellEnd"/>
      <w:r w:rsidRPr="001403A5">
        <w:rPr>
          <w:i/>
        </w:rPr>
        <w:t xml:space="preserve"> en Mirjam om jullie voor te gaan.</w:t>
      </w:r>
    </w:p>
    <w:p w:rsidR="0046477F" w:rsidRDefault="0046477F" w:rsidP="0046477F">
      <w:pPr>
        <w:rPr>
          <w:u w:val="single"/>
        </w:rPr>
      </w:pPr>
    </w:p>
    <w:p w:rsidR="0046477F" w:rsidRDefault="0046477F" w:rsidP="0046477F">
      <w:r w:rsidRPr="001403A5">
        <w:rPr>
          <w:u w:val="single"/>
        </w:rPr>
        <w:t>2 Koningen 22:18 = 2 Kronieken 34:23</w:t>
      </w:r>
      <w:r w:rsidRPr="001403A5">
        <w:tab/>
      </w:r>
    </w:p>
    <w:p w:rsidR="0046477F" w:rsidRPr="001403A5" w:rsidRDefault="0046477F" w:rsidP="0046477F">
      <w:pPr>
        <w:rPr>
          <w:i/>
        </w:rPr>
      </w:pPr>
      <w:r w:rsidRPr="001403A5">
        <w:rPr>
          <w:i/>
        </w:rPr>
        <w:t xml:space="preserve">De profetes </w:t>
      </w:r>
      <w:proofErr w:type="spellStart"/>
      <w:r w:rsidRPr="001403A5">
        <w:rPr>
          <w:i/>
        </w:rPr>
        <w:t>Chulda</w:t>
      </w:r>
      <w:proofErr w:type="spellEnd"/>
      <w:r w:rsidRPr="001403A5">
        <w:rPr>
          <w:i/>
        </w:rPr>
        <w:t xml:space="preserve"> zei tegen hen: ‘Dit zegt de HERE, de God van </w:t>
      </w:r>
      <w:proofErr w:type="spellStart"/>
      <w:r w:rsidRPr="001403A5">
        <w:rPr>
          <w:i/>
        </w:rPr>
        <w:t>Israel</w:t>
      </w:r>
      <w:proofErr w:type="spellEnd"/>
      <w:r w:rsidRPr="001403A5">
        <w:rPr>
          <w:i/>
        </w:rPr>
        <w:t xml:space="preserve"> …’</w:t>
      </w:r>
    </w:p>
    <w:p w:rsidR="0046477F" w:rsidRDefault="0046477F" w:rsidP="0046477F">
      <w:pPr>
        <w:rPr>
          <w:u w:val="single"/>
        </w:rPr>
      </w:pPr>
      <w:bookmarkStart w:id="0" w:name="_GoBack"/>
      <w:bookmarkEnd w:id="0"/>
    </w:p>
    <w:p w:rsidR="0046477F" w:rsidRDefault="0046477F" w:rsidP="0046477F">
      <w:r w:rsidRPr="001403A5">
        <w:rPr>
          <w:u w:val="single"/>
        </w:rPr>
        <w:t>Handelingen 18:26</w:t>
      </w:r>
      <w:r w:rsidRPr="001403A5">
        <w:tab/>
      </w:r>
    </w:p>
    <w:p w:rsidR="0046477F" w:rsidRDefault="0046477F" w:rsidP="0046477F">
      <w:pPr>
        <w:rPr>
          <w:i/>
        </w:rPr>
      </w:pPr>
      <w:r w:rsidRPr="001403A5">
        <w:rPr>
          <w:i/>
        </w:rPr>
        <w:t>In de synagoge begon hij [</w:t>
      </w:r>
      <w:proofErr w:type="spellStart"/>
      <w:r w:rsidRPr="001403A5">
        <w:rPr>
          <w:i/>
        </w:rPr>
        <w:t>Apollos</w:t>
      </w:r>
      <w:proofErr w:type="spellEnd"/>
      <w:r w:rsidRPr="001403A5">
        <w:rPr>
          <w:i/>
        </w:rPr>
        <w:t>] vrijmoedig het woord te voeren. Toen Priscilla en Aquila hem hoorden, namen zij hem terzijde en legden hem uit wat het Woord van God precies inhield.</w:t>
      </w:r>
    </w:p>
    <w:p w:rsidR="0046477F" w:rsidRPr="001403A5" w:rsidRDefault="0046477F" w:rsidP="0046477F">
      <w:pPr>
        <w:rPr>
          <w:i/>
        </w:rPr>
      </w:pPr>
    </w:p>
    <w:p w:rsidR="0046477F" w:rsidRDefault="0046477F" w:rsidP="0046477F">
      <w:r w:rsidRPr="001403A5">
        <w:rPr>
          <w:u w:val="single"/>
        </w:rPr>
        <w:t>Handelingen 21:9</w:t>
      </w:r>
      <w:r w:rsidRPr="001403A5">
        <w:tab/>
      </w:r>
    </w:p>
    <w:p w:rsidR="0046477F" w:rsidRPr="001403A5" w:rsidRDefault="0046477F" w:rsidP="0046477F">
      <w:pPr>
        <w:rPr>
          <w:i/>
        </w:rPr>
      </w:pPr>
      <w:r w:rsidRPr="001403A5">
        <w:rPr>
          <w:i/>
        </w:rPr>
        <w:t>Hij [Filippus] had vier ongetrouwde dochters, die de gave van de profetie bezaten.</w:t>
      </w:r>
    </w:p>
    <w:p w:rsidR="0046477F" w:rsidRDefault="0046477F" w:rsidP="0046477F">
      <w:pPr>
        <w:rPr>
          <w:u w:val="single"/>
        </w:rPr>
      </w:pPr>
    </w:p>
    <w:p w:rsidR="0046477F" w:rsidRDefault="0046477F" w:rsidP="0046477F">
      <w:r w:rsidRPr="001403A5">
        <w:rPr>
          <w:u w:val="single"/>
        </w:rPr>
        <w:t>1 Korintiërs 11:4+5</w:t>
      </w:r>
      <w:r w:rsidRPr="001403A5">
        <w:t xml:space="preserve"> </w:t>
      </w:r>
      <w:r w:rsidRPr="001403A5">
        <w:tab/>
      </w:r>
    </w:p>
    <w:p w:rsidR="0046477F" w:rsidRPr="001403A5" w:rsidRDefault="0046477F" w:rsidP="0046477F">
      <w:pPr>
        <w:rPr>
          <w:i/>
        </w:rPr>
      </w:pPr>
      <w:r w:rsidRPr="001403A5">
        <w:rPr>
          <w:i/>
        </w:rPr>
        <w:t>Wanneer een man bidt of profeteert … Wanneer een vrouw bidt of profeteert …</w:t>
      </w:r>
    </w:p>
    <w:p w:rsidR="0046477F" w:rsidRDefault="0046477F" w:rsidP="0046477F">
      <w:pPr>
        <w:rPr>
          <w:u w:val="single"/>
        </w:rPr>
      </w:pPr>
    </w:p>
    <w:p w:rsidR="0046477F" w:rsidRDefault="0046477F" w:rsidP="0046477F">
      <w:r w:rsidRPr="001403A5">
        <w:rPr>
          <w:u w:val="single"/>
        </w:rPr>
        <w:t>1 Korintiërs 14:34</w:t>
      </w:r>
      <w:r w:rsidRPr="001403A5">
        <w:t xml:space="preserve"> </w:t>
      </w:r>
      <w:r w:rsidRPr="001403A5">
        <w:tab/>
      </w:r>
    </w:p>
    <w:p w:rsidR="0046477F" w:rsidRPr="001403A5" w:rsidRDefault="0046477F" w:rsidP="0046477F">
      <w:pPr>
        <w:rPr>
          <w:i/>
        </w:rPr>
      </w:pPr>
      <w:r w:rsidRPr="001403A5">
        <w:rPr>
          <w:i/>
        </w:rPr>
        <w:t>Vrouwen moeten gedurende uw samenkomsten zwijgen. Ze mogen niet spreken, maar moeten ondergeschikt blijven, zoals ook in de wet staat.</w:t>
      </w:r>
    </w:p>
    <w:p w:rsidR="0046477F" w:rsidRDefault="0046477F" w:rsidP="0046477F">
      <w:pPr>
        <w:rPr>
          <w:u w:val="single"/>
        </w:rPr>
      </w:pPr>
    </w:p>
    <w:p w:rsidR="0046477F" w:rsidRDefault="0046477F" w:rsidP="0046477F">
      <w:r w:rsidRPr="001403A5">
        <w:rPr>
          <w:u w:val="single"/>
        </w:rPr>
        <w:t xml:space="preserve">1 </w:t>
      </w:r>
      <w:proofErr w:type="spellStart"/>
      <w:r w:rsidRPr="001403A5">
        <w:rPr>
          <w:u w:val="single"/>
        </w:rPr>
        <w:t>Timoteüs</w:t>
      </w:r>
      <w:proofErr w:type="spellEnd"/>
      <w:r w:rsidRPr="001403A5">
        <w:rPr>
          <w:u w:val="single"/>
        </w:rPr>
        <w:t xml:space="preserve"> 2:11-14</w:t>
      </w:r>
      <w:r w:rsidRPr="001403A5">
        <w:tab/>
      </w:r>
    </w:p>
    <w:p w:rsidR="0046477F" w:rsidRPr="001403A5" w:rsidRDefault="0046477F" w:rsidP="0046477F">
      <w:pPr>
        <w:rPr>
          <w:i/>
        </w:rPr>
      </w:pPr>
      <w:r w:rsidRPr="001403A5">
        <w:rPr>
          <w:i/>
        </w:rPr>
        <w:t xml:space="preserve">Een vrouw dient zich gehoorzaam en bescheiden te laten onderwijzen; ik sta haar dus niet toe dat ze zelf onderwijst of gezag over mannen heeft; ze moet bescheiden zijn. Want Adam werd als eerste geschapen, pas daarna Eva. En niet Adam werd misleid, maar de vrouw; zij overtrad Gods gebod. </w:t>
      </w:r>
    </w:p>
    <w:p w:rsidR="0046477F" w:rsidRDefault="0046477F" w:rsidP="0046477F">
      <w:pPr>
        <w:sectPr w:rsidR="0046477F" w:rsidSect="003A1A37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46477F" w:rsidRDefault="0046477F" w:rsidP="0046477F"/>
    <w:p w:rsidR="0046477F" w:rsidRPr="00091461" w:rsidRDefault="0046477F" w:rsidP="0046477F">
      <w:pPr>
        <w:rPr>
          <w:sz w:val="24"/>
          <w:szCs w:val="24"/>
        </w:rPr>
      </w:pPr>
    </w:p>
    <w:p w:rsidR="003A1A37" w:rsidRPr="0046477F" w:rsidRDefault="003A1A37" w:rsidP="0046477F"/>
    <w:sectPr w:rsidR="003A1A37" w:rsidRPr="0046477F" w:rsidSect="003A1A37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461"/>
    <w:rsid w:val="00091461"/>
    <w:rsid w:val="00157198"/>
    <w:rsid w:val="00373855"/>
    <w:rsid w:val="003A1A37"/>
    <w:rsid w:val="0046477F"/>
    <w:rsid w:val="006A43A9"/>
    <w:rsid w:val="00EC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Janny Zwerver</dc:creator>
  <cp:lastModifiedBy>Ernst Leeftink</cp:lastModifiedBy>
  <cp:revision>2</cp:revision>
  <dcterms:created xsi:type="dcterms:W3CDTF">2017-11-17T19:44:00Z</dcterms:created>
  <dcterms:modified xsi:type="dcterms:W3CDTF">2017-11-17T19:44:00Z</dcterms:modified>
</cp:coreProperties>
</file>