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C5F" w:rsidRPr="00017F59" w:rsidRDefault="00B27C5F" w:rsidP="00017F59">
      <w:pPr>
        <w:spacing w:after="0"/>
        <w:jc w:val="both"/>
        <w:rPr>
          <w:rFonts w:ascii="Arial" w:hAnsi="Arial" w:cs="Arial"/>
          <w:b/>
          <w:sz w:val="20"/>
          <w:szCs w:val="20"/>
        </w:rPr>
      </w:pPr>
      <w:r w:rsidRPr="00017F59">
        <w:rPr>
          <w:rFonts w:ascii="Arial" w:hAnsi="Arial" w:cs="Arial"/>
          <w:b/>
          <w:sz w:val="20"/>
          <w:szCs w:val="20"/>
        </w:rPr>
        <w:t xml:space="preserve">D.L. III/IV </w:t>
      </w:r>
      <w:r w:rsidR="00017F59" w:rsidRPr="00017F59">
        <w:rPr>
          <w:rFonts w:ascii="Arial" w:hAnsi="Arial" w:cs="Arial"/>
          <w:b/>
          <w:sz w:val="20"/>
          <w:szCs w:val="20"/>
        </w:rPr>
        <w:t xml:space="preserve">art. 1 t/m 8 </w:t>
      </w:r>
      <w:r w:rsidRPr="00017F59">
        <w:rPr>
          <w:rFonts w:ascii="Arial" w:hAnsi="Arial" w:cs="Arial"/>
          <w:b/>
          <w:sz w:val="20"/>
          <w:szCs w:val="20"/>
        </w:rPr>
        <w:t>– preek 04</w:t>
      </w:r>
    </w:p>
    <w:p w:rsidR="007066C4" w:rsidRPr="00017F59" w:rsidRDefault="007066C4" w:rsidP="00017F59">
      <w:pPr>
        <w:spacing w:after="0"/>
        <w:jc w:val="both"/>
        <w:rPr>
          <w:rFonts w:ascii="Arial" w:hAnsi="Arial" w:cs="Arial"/>
          <w:b/>
          <w:sz w:val="20"/>
          <w:szCs w:val="20"/>
        </w:rPr>
      </w:pPr>
    </w:p>
    <w:p w:rsidR="006F63CD" w:rsidRPr="00017F59" w:rsidRDefault="00B27C5F" w:rsidP="00017F59">
      <w:pPr>
        <w:spacing w:after="0"/>
        <w:jc w:val="both"/>
        <w:rPr>
          <w:rFonts w:ascii="Arial" w:hAnsi="Arial" w:cs="Arial"/>
          <w:sz w:val="20"/>
          <w:szCs w:val="20"/>
        </w:rPr>
      </w:pPr>
      <w:r w:rsidRPr="00017F59">
        <w:rPr>
          <w:rFonts w:ascii="Arial" w:hAnsi="Arial" w:cs="Arial"/>
          <w:sz w:val="20"/>
          <w:szCs w:val="20"/>
        </w:rPr>
        <w:t xml:space="preserve">Gemeente van onze Heer Jezus Christus, </w:t>
      </w:r>
    </w:p>
    <w:p w:rsidR="007066C4" w:rsidRPr="00017F59" w:rsidRDefault="007066C4" w:rsidP="00017F59">
      <w:pPr>
        <w:spacing w:after="0"/>
        <w:jc w:val="both"/>
        <w:rPr>
          <w:rFonts w:ascii="Arial" w:hAnsi="Arial" w:cs="Arial"/>
          <w:b/>
          <w:color w:val="FF0000"/>
          <w:sz w:val="20"/>
          <w:szCs w:val="20"/>
        </w:rPr>
      </w:pPr>
    </w:p>
    <w:p w:rsidR="00B27C5F" w:rsidRPr="00017F59" w:rsidRDefault="00B11BB3" w:rsidP="00017F59">
      <w:pPr>
        <w:spacing w:after="0"/>
        <w:jc w:val="both"/>
        <w:rPr>
          <w:rFonts w:ascii="Arial" w:hAnsi="Arial" w:cs="Arial"/>
          <w:sz w:val="20"/>
          <w:szCs w:val="20"/>
        </w:rPr>
      </w:pPr>
      <w:r w:rsidRPr="00017F59">
        <w:rPr>
          <w:rFonts w:ascii="Arial" w:hAnsi="Arial" w:cs="Arial"/>
          <w:b/>
          <w:color w:val="FF0000"/>
          <w:sz w:val="20"/>
          <w:szCs w:val="20"/>
        </w:rPr>
        <w:t xml:space="preserve">SHEET 1 </w:t>
      </w:r>
      <w:r w:rsidR="00B27C5F" w:rsidRPr="00017F59">
        <w:rPr>
          <w:rFonts w:ascii="Arial" w:hAnsi="Arial" w:cs="Arial"/>
          <w:sz w:val="20"/>
          <w:szCs w:val="20"/>
        </w:rPr>
        <w:t>Keuzevrijheid. Dat hebben we graag. Zo erg zelfs, dat we soms zelf</w:t>
      </w:r>
      <w:r w:rsidR="007066C4" w:rsidRPr="00017F59">
        <w:rPr>
          <w:rFonts w:ascii="Arial" w:hAnsi="Arial" w:cs="Arial"/>
          <w:sz w:val="20"/>
          <w:szCs w:val="20"/>
        </w:rPr>
        <w:t xml:space="preserve">s last krijgen van </w:t>
      </w:r>
      <w:proofErr w:type="spellStart"/>
      <w:r w:rsidR="007066C4" w:rsidRPr="00017F59">
        <w:rPr>
          <w:rFonts w:ascii="Arial" w:hAnsi="Arial" w:cs="Arial"/>
          <w:sz w:val="20"/>
          <w:szCs w:val="20"/>
        </w:rPr>
        <w:t>keuz</w:t>
      </w:r>
      <w:r w:rsidR="007066C4" w:rsidRPr="00017F59">
        <w:rPr>
          <w:rFonts w:ascii="Arial" w:hAnsi="Arial" w:cs="Arial"/>
          <w:sz w:val="20"/>
          <w:szCs w:val="20"/>
        </w:rPr>
        <w:t>e</w:t>
      </w:r>
      <w:r w:rsidR="007066C4" w:rsidRPr="00017F59">
        <w:rPr>
          <w:rFonts w:ascii="Arial" w:hAnsi="Arial" w:cs="Arial"/>
          <w:sz w:val="20"/>
          <w:szCs w:val="20"/>
        </w:rPr>
        <w:t>stress.</w:t>
      </w:r>
      <w:r w:rsidR="00B27C5F" w:rsidRPr="00017F59">
        <w:rPr>
          <w:rFonts w:ascii="Arial" w:hAnsi="Arial" w:cs="Arial"/>
          <w:sz w:val="20"/>
          <w:szCs w:val="20"/>
        </w:rPr>
        <w:t>Maar</w:t>
      </w:r>
      <w:proofErr w:type="spellEnd"/>
      <w:r w:rsidR="00B27C5F" w:rsidRPr="00017F59">
        <w:rPr>
          <w:rFonts w:ascii="Arial" w:hAnsi="Arial" w:cs="Arial"/>
          <w:sz w:val="20"/>
          <w:szCs w:val="20"/>
        </w:rPr>
        <w:t xml:space="preserve"> soms valt er niets te kiezen.</w:t>
      </w:r>
      <w:r w:rsidR="007066C4" w:rsidRPr="00017F59">
        <w:rPr>
          <w:rFonts w:ascii="Arial" w:hAnsi="Arial" w:cs="Arial"/>
          <w:sz w:val="20"/>
          <w:szCs w:val="20"/>
        </w:rPr>
        <w:t xml:space="preserve"> </w:t>
      </w:r>
      <w:r w:rsidR="00B27C5F" w:rsidRPr="00017F59">
        <w:rPr>
          <w:rFonts w:ascii="Arial" w:hAnsi="Arial" w:cs="Arial"/>
          <w:sz w:val="20"/>
          <w:szCs w:val="20"/>
        </w:rPr>
        <w:t>Bijvoorbeeld als het gaat om de keus tussen Nederlands en Ch</w:t>
      </w:r>
      <w:r w:rsidR="00B27C5F" w:rsidRPr="00017F59">
        <w:rPr>
          <w:rFonts w:ascii="Arial" w:hAnsi="Arial" w:cs="Arial"/>
          <w:sz w:val="20"/>
          <w:szCs w:val="20"/>
        </w:rPr>
        <w:t>i</w:t>
      </w:r>
      <w:r w:rsidR="00B27C5F" w:rsidRPr="00017F59">
        <w:rPr>
          <w:rFonts w:ascii="Arial" w:hAnsi="Arial" w:cs="Arial"/>
          <w:sz w:val="20"/>
          <w:szCs w:val="20"/>
        </w:rPr>
        <w:t>nees.</w:t>
      </w:r>
      <w:r w:rsidR="007066C4" w:rsidRPr="00017F59">
        <w:rPr>
          <w:rFonts w:ascii="Arial" w:hAnsi="Arial" w:cs="Arial"/>
          <w:sz w:val="20"/>
          <w:szCs w:val="20"/>
        </w:rPr>
        <w:t xml:space="preserve"> </w:t>
      </w:r>
      <w:r w:rsidR="00B27C5F" w:rsidRPr="00017F59">
        <w:rPr>
          <w:rFonts w:ascii="Arial" w:hAnsi="Arial" w:cs="Arial"/>
          <w:sz w:val="20"/>
          <w:szCs w:val="20"/>
        </w:rPr>
        <w:t xml:space="preserve">99% van de Nederlanders heeft geen keus. Ze kennen geen Chinees en zullen dus echt Nederlands moeten praten. Zelfs als ze een Chinees tegenkomen. Maar omgekeerd heb je hetzelfde probleem: 99% van de Chinezen verstaat geen woord Nederlands. Dus je zult het met handen en voeten moeten proberen. Of met Engels. Niemand verwacht van 20-jarige Chinezen dat ze allemaal vloeiend Nederlands spreken. En niemand kent hier in Assen een heleboel 20-jarige Nederlanders die vloeiend Chinees spreken. </w:t>
      </w:r>
    </w:p>
    <w:p w:rsidR="00B27C5F" w:rsidRPr="00017F59" w:rsidRDefault="00B27C5F" w:rsidP="00017F59">
      <w:pPr>
        <w:spacing w:after="0"/>
        <w:jc w:val="both"/>
        <w:rPr>
          <w:rFonts w:ascii="Arial" w:hAnsi="Arial" w:cs="Arial"/>
          <w:sz w:val="20"/>
          <w:szCs w:val="20"/>
        </w:rPr>
      </w:pPr>
      <w:r w:rsidRPr="00017F59">
        <w:rPr>
          <w:rFonts w:ascii="Arial" w:hAnsi="Arial" w:cs="Arial"/>
          <w:sz w:val="20"/>
          <w:szCs w:val="20"/>
        </w:rPr>
        <w:t>Iedereen snapt dat de omgeving waar je in opgroeit, een stevige invloed heeft op heel veel dingen. Niemand wordt neutraal geboren. We zijn allemaal voor een groot deel het product van onze opvoeding en van onze cultuur. Soms heb je maar weinig keus. Wij praten N</w:t>
      </w:r>
      <w:r w:rsidRPr="00017F59">
        <w:rPr>
          <w:rFonts w:ascii="Arial" w:hAnsi="Arial" w:cs="Arial"/>
          <w:sz w:val="20"/>
          <w:szCs w:val="20"/>
        </w:rPr>
        <w:t>e</w:t>
      </w:r>
      <w:r w:rsidRPr="00017F59">
        <w:rPr>
          <w:rFonts w:ascii="Arial" w:hAnsi="Arial" w:cs="Arial"/>
          <w:sz w:val="20"/>
          <w:szCs w:val="20"/>
        </w:rPr>
        <w:t xml:space="preserve">derlands en geen Chinees. En in Taiwan is het precies andersom. </w:t>
      </w:r>
    </w:p>
    <w:p w:rsidR="007066C4" w:rsidRPr="00017F59" w:rsidRDefault="00B27C5F" w:rsidP="00017F59">
      <w:pPr>
        <w:spacing w:after="0"/>
        <w:jc w:val="both"/>
        <w:rPr>
          <w:rFonts w:ascii="Arial" w:hAnsi="Arial" w:cs="Arial"/>
          <w:sz w:val="20"/>
          <w:szCs w:val="20"/>
        </w:rPr>
      </w:pPr>
      <w:r w:rsidRPr="00017F59">
        <w:rPr>
          <w:rFonts w:ascii="Arial" w:hAnsi="Arial" w:cs="Arial"/>
          <w:sz w:val="20"/>
          <w:szCs w:val="20"/>
        </w:rPr>
        <w:t>Hoe zit het met geloven? Hebben we dan ook een vrije keus? Sommige mensen denken van wel. Die ze</w:t>
      </w:r>
      <w:r w:rsidRPr="00017F59">
        <w:rPr>
          <w:rFonts w:ascii="Arial" w:hAnsi="Arial" w:cs="Arial"/>
          <w:sz w:val="20"/>
          <w:szCs w:val="20"/>
        </w:rPr>
        <w:t>g</w:t>
      </w:r>
      <w:r w:rsidRPr="00017F59">
        <w:rPr>
          <w:rFonts w:ascii="Arial" w:hAnsi="Arial" w:cs="Arial"/>
          <w:sz w:val="20"/>
          <w:szCs w:val="20"/>
        </w:rPr>
        <w:t>gen: je wordt neutraal geboren. En als ouders al van jongs af aan bij hun kinderen het christelijk geloof erin pompen, zij</w:t>
      </w:r>
      <w:r w:rsidR="00E0708D" w:rsidRPr="00017F59">
        <w:rPr>
          <w:rFonts w:ascii="Arial" w:hAnsi="Arial" w:cs="Arial"/>
          <w:sz w:val="20"/>
          <w:szCs w:val="20"/>
        </w:rPr>
        <w:t>n ze heel fout bezig. Want iemand die 20 is, moet zelf kunnen kiezen wat ‘ie gelooft.</w:t>
      </w:r>
      <w:r w:rsidRPr="00017F59">
        <w:rPr>
          <w:rFonts w:ascii="Arial" w:hAnsi="Arial" w:cs="Arial"/>
          <w:sz w:val="20"/>
          <w:szCs w:val="20"/>
        </w:rPr>
        <w:t xml:space="preserve"> </w:t>
      </w:r>
    </w:p>
    <w:p w:rsidR="007066C4" w:rsidRPr="00017F59" w:rsidRDefault="00B27C5F" w:rsidP="00017F59">
      <w:pPr>
        <w:spacing w:after="0"/>
        <w:jc w:val="both"/>
        <w:rPr>
          <w:rFonts w:ascii="Arial" w:hAnsi="Arial" w:cs="Arial"/>
          <w:sz w:val="20"/>
          <w:szCs w:val="20"/>
        </w:rPr>
      </w:pPr>
      <w:r w:rsidRPr="00017F59">
        <w:rPr>
          <w:rFonts w:ascii="Arial" w:hAnsi="Arial" w:cs="Arial"/>
          <w:sz w:val="20"/>
          <w:szCs w:val="20"/>
        </w:rPr>
        <w:t>Eigenlijk is dat heel raar.</w:t>
      </w:r>
      <w:r w:rsidR="00E0708D" w:rsidRPr="00017F59">
        <w:rPr>
          <w:rFonts w:ascii="Arial" w:hAnsi="Arial" w:cs="Arial"/>
          <w:sz w:val="20"/>
          <w:szCs w:val="20"/>
        </w:rPr>
        <w:t xml:space="preserve"> Dat zeggen we niet</w:t>
      </w:r>
      <w:r w:rsidRPr="00017F59">
        <w:rPr>
          <w:rFonts w:ascii="Arial" w:hAnsi="Arial" w:cs="Arial"/>
          <w:sz w:val="20"/>
          <w:szCs w:val="20"/>
        </w:rPr>
        <w:t xml:space="preserve"> </w:t>
      </w:r>
      <w:r w:rsidR="00E0708D" w:rsidRPr="00017F59">
        <w:rPr>
          <w:rFonts w:ascii="Arial" w:hAnsi="Arial" w:cs="Arial"/>
          <w:sz w:val="20"/>
          <w:szCs w:val="20"/>
        </w:rPr>
        <w:t>als het om Nederlands en Chinees gaat. In Nederland leer je vanzelf Nederlands. Het sluit aan bij je algemene taalgevoel. Daar heb je geen keus in. Later kun Chinees als tweede taal gaan studeren.</w:t>
      </w:r>
      <w:r w:rsidR="007066C4" w:rsidRPr="00017F59">
        <w:rPr>
          <w:rFonts w:ascii="Arial" w:hAnsi="Arial" w:cs="Arial"/>
          <w:sz w:val="20"/>
          <w:szCs w:val="20"/>
        </w:rPr>
        <w:t xml:space="preserve"> Daar kies je dan bewust voor.</w:t>
      </w:r>
    </w:p>
    <w:p w:rsidR="00E0708D" w:rsidRPr="00017F59" w:rsidRDefault="00E0708D" w:rsidP="00017F59">
      <w:pPr>
        <w:spacing w:after="0"/>
        <w:jc w:val="both"/>
        <w:rPr>
          <w:rFonts w:ascii="Arial" w:hAnsi="Arial" w:cs="Arial"/>
          <w:sz w:val="20"/>
          <w:szCs w:val="20"/>
        </w:rPr>
      </w:pPr>
      <w:r w:rsidRPr="00017F59">
        <w:rPr>
          <w:rFonts w:ascii="Arial" w:hAnsi="Arial" w:cs="Arial"/>
          <w:sz w:val="20"/>
          <w:szCs w:val="20"/>
        </w:rPr>
        <w:t xml:space="preserve"> Met geloven is dat eigenlijk net zo. De omgeving bepaalt waar we voor kiezen. En die keus, die sluit aan bij je eigen algemene gevoel over God. Daarin heb je geen keus. Als mens hebben we geen neutrale wil. Zo van: als ik 20 ben, kies ik er zelf voor of ik wel of niet in God geloof.</w:t>
      </w:r>
    </w:p>
    <w:p w:rsidR="00E0708D" w:rsidRPr="00017F59" w:rsidRDefault="00E0708D" w:rsidP="00017F59">
      <w:pPr>
        <w:spacing w:after="0"/>
        <w:jc w:val="both"/>
        <w:rPr>
          <w:rFonts w:ascii="Arial" w:hAnsi="Arial" w:cs="Arial"/>
          <w:sz w:val="20"/>
          <w:szCs w:val="20"/>
        </w:rPr>
      </w:pPr>
      <w:r w:rsidRPr="00017F59">
        <w:rPr>
          <w:rFonts w:ascii="Arial" w:hAnsi="Arial" w:cs="Arial"/>
          <w:sz w:val="20"/>
          <w:szCs w:val="20"/>
        </w:rPr>
        <w:t xml:space="preserve">De Bijbel laat ons iets heel anders weten. Het is geen leuke boodschap, maar het is wel, als je de Bijbel als Gods stem ziet, de waarheid: onze wil was goed, maar is behoorlijk verdorven. We zijn zondig – dat is: van God los en dus schieten we ons doel voorbij – zondig tot op het bot. </w:t>
      </w:r>
    </w:p>
    <w:p w:rsidR="00E0708D" w:rsidRPr="00017F59" w:rsidRDefault="00E0708D" w:rsidP="00017F59">
      <w:pPr>
        <w:spacing w:after="0"/>
        <w:jc w:val="both"/>
        <w:rPr>
          <w:rFonts w:ascii="Arial" w:hAnsi="Arial" w:cs="Arial"/>
          <w:sz w:val="20"/>
          <w:szCs w:val="20"/>
        </w:rPr>
      </w:pPr>
      <w:r w:rsidRPr="00017F59">
        <w:rPr>
          <w:rFonts w:ascii="Arial" w:hAnsi="Arial" w:cs="Arial"/>
          <w:sz w:val="20"/>
          <w:szCs w:val="20"/>
        </w:rPr>
        <w:t>Nu erkenden de remonstranten dat ook wel. Arminius, die vijf bezwaren tegen de gerefo</w:t>
      </w:r>
      <w:r w:rsidRPr="00017F59">
        <w:rPr>
          <w:rFonts w:ascii="Arial" w:hAnsi="Arial" w:cs="Arial"/>
          <w:sz w:val="20"/>
          <w:szCs w:val="20"/>
        </w:rPr>
        <w:t>r</w:t>
      </w:r>
      <w:r w:rsidRPr="00017F59">
        <w:rPr>
          <w:rFonts w:ascii="Arial" w:hAnsi="Arial" w:cs="Arial"/>
          <w:sz w:val="20"/>
          <w:szCs w:val="20"/>
        </w:rPr>
        <w:t xml:space="preserve">meerde leer over de uitverkiezing en de diepe van de zonde formuleerde, zei in zijn derde bezwaar: </w:t>
      </w:r>
      <w:r w:rsidRPr="00017F59">
        <w:rPr>
          <w:rFonts w:ascii="Arial" w:hAnsi="Arial" w:cs="Arial"/>
          <w:i/>
          <w:sz w:val="20"/>
          <w:szCs w:val="20"/>
        </w:rPr>
        <w:t>3. Het geloof is een g</w:t>
      </w:r>
      <w:r w:rsidRPr="00017F59">
        <w:rPr>
          <w:rFonts w:ascii="Arial" w:hAnsi="Arial" w:cs="Arial"/>
          <w:i/>
          <w:sz w:val="20"/>
          <w:szCs w:val="20"/>
        </w:rPr>
        <w:t>e</w:t>
      </w:r>
      <w:r w:rsidRPr="00017F59">
        <w:rPr>
          <w:rFonts w:ascii="Arial" w:hAnsi="Arial" w:cs="Arial"/>
          <w:i/>
          <w:sz w:val="20"/>
          <w:szCs w:val="20"/>
        </w:rPr>
        <w:t xml:space="preserve">schenk dat God door zijn Heilige Geest aan de gelovigen geeft. </w:t>
      </w:r>
      <w:r w:rsidR="007066C4" w:rsidRPr="00017F59">
        <w:rPr>
          <w:rFonts w:ascii="Arial" w:hAnsi="Arial" w:cs="Arial"/>
          <w:sz w:val="20"/>
          <w:szCs w:val="20"/>
        </w:rPr>
        <w:t xml:space="preserve">Tegen dit standpunt </w:t>
      </w:r>
      <w:r w:rsidRPr="00017F59">
        <w:rPr>
          <w:rFonts w:ascii="Arial" w:hAnsi="Arial" w:cs="Arial"/>
          <w:sz w:val="20"/>
          <w:szCs w:val="20"/>
        </w:rPr>
        <w:t>hadden ze op de Syn</w:t>
      </w:r>
      <w:r w:rsidRPr="00017F59">
        <w:rPr>
          <w:rFonts w:ascii="Arial" w:hAnsi="Arial" w:cs="Arial"/>
          <w:sz w:val="20"/>
          <w:szCs w:val="20"/>
        </w:rPr>
        <w:t>o</w:t>
      </w:r>
      <w:r w:rsidRPr="00017F59">
        <w:rPr>
          <w:rFonts w:ascii="Arial" w:hAnsi="Arial" w:cs="Arial"/>
          <w:sz w:val="20"/>
          <w:szCs w:val="20"/>
        </w:rPr>
        <w:t xml:space="preserve">de van Dordrecht in 1618 niet zoveel bezwaar. Maar, zei Arminius in zijn vierde bezwaar: </w:t>
      </w:r>
      <w:r w:rsidRPr="00017F59">
        <w:rPr>
          <w:rFonts w:ascii="Arial" w:hAnsi="Arial" w:cs="Arial"/>
          <w:i/>
          <w:sz w:val="20"/>
          <w:szCs w:val="20"/>
        </w:rPr>
        <w:t>4. Mensen hebben een vrije wil en kunnen de Heilige Geest tegenhouden</w:t>
      </w:r>
      <w:r w:rsidR="00B11BB3" w:rsidRPr="00017F59">
        <w:rPr>
          <w:rFonts w:ascii="Arial" w:hAnsi="Arial" w:cs="Arial"/>
          <w:i/>
          <w:sz w:val="20"/>
          <w:szCs w:val="20"/>
        </w:rPr>
        <w:t xml:space="preserve"> als die hen het geloof wil geven</w:t>
      </w:r>
      <w:r w:rsidRPr="00017F59">
        <w:rPr>
          <w:rFonts w:ascii="Arial" w:hAnsi="Arial" w:cs="Arial"/>
          <w:i/>
          <w:sz w:val="20"/>
          <w:szCs w:val="20"/>
        </w:rPr>
        <w:t>.</w:t>
      </w:r>
    </w:p>
    <w:p w:rsidR="00E0708D" w:rsidRPr="00017F59" w:rsidRDefault="00B11BB3" w:rsidP="00017F59">
      <w:pPr>
        <w:spacing w:after="0"/>
        <w:jc w:val="both"/>
        <w:rPr>
          <w:rFonts w:ascii="Arial" w:hAnsi="Arial" w:cs="Arial"/>
          <w:sz w:val="20"/>
          <w:szCs w:val="20"/>
        </w:rPr>
      </w:pPr>
      <w:r w:rsidRPr="00017F59">
        <w:rPr>
          <w:rFonts w:ascii="Arial" w:hAnsi="Arial" w:cs="Arial"/>
          <w:sz w:val="20"/>
          <w:szCs w:val="20"/>
        </w:rPr>
        <w:t xml:space="preserve">Kijk, en toen begonnen veel bijbelgetrouwe gelovigen te steigeren. Ook op die synode. Vandaar dat in de Dordtse Leerregels hoofdstuk 3 en 4 samengevoegd zijn, want de Dordtse Leerregels volgen qua opzet het bezwaarschrift van Arminius en zijn volgelingen. En dus gaat hoofdstuk 3+4 over  </w:t>
      </w:r>
      <w:r w:rsidR="00E0708D" w:rsidRPr="00017F59">
        <w:rPr>
          <w:rFonts w:ascii="Arial" w:hAnsi="Arial" w:cs="Arial"/>
          <w:i/>
          <w:sz w:val="20"/>
          <w:szCs w:val="20"/>
        </w:rPr>
        <w:t>De verdorvenheid van de mens en zijn bekering tot God</w:t>
      </w:r>
      <w:r w:rsidRPr="00017F59">
        <w:rPr>
          <w:rFonts w:ascii="Arial" w:hAnsi="Arial" w:cs="Arial"/>
          <w:sz w:val="20"/>
          <w:szCs w:val="20"/>
        </w:rPr>
        <w:t>.</w:t>
      </w:r>
    </w:p>
    <w:p w:rsidR="00E0708D" w:rsidRPr="00017F59" w:rsidRDefault="00E0708D" w:rsidP="00017F59">
      <w:pPr>
        <w:spacing w:after="0"/>
        <w:jc w:val="both"/>
        <w:rPr>
          <w:rFonts w:ascii="Arial" w:hAnsi="Arial" w:cs="Arial"/>
          <w:sz w:val="20"/>
          <w:szCs w:val="20"/>
        </w:rPr>
      </w:pPr>
    </w:p>
    <w:p w:rsidR="00B27C5F" w:rsidRPr="00017F59" w:rsidRDefault="00B11BB3" w:rsidP="00017F59">
      <w:pPr>
        <w:spacing w:after="0"/>
        <w:jc w:val="both"/>
        <w:rPr>
          <w:rFonts w:ascii="Arial" w:hAnsi="Arial" w:cs="Arial"/>
          <w:sz w:val="20"/>
          <w:szCs w:val="20"/>
        </w:rPr>
      </w:pPr>
      <w:r w:rsidRPr="00017F59">
        <w:rPr>
          <w:rFonts w:ascii="Arial" w:hAnsi="Arial" w:cs="Arial"/>
          <w:sz w:val="20"/>
          <w:szCs w:val="20"/>
        </w:rPr>
        <w:t>Over die keuzevrijheid gesproken: in het paradijs bestond die keuzevrijheid wél. Want zo had God de me</w:t>
      </w:r>
      <w:r w:rsidRPr="00017F59">
        <w:rPr>
          <w:rFonts w:ascii="Arial" w:hAnsi="Arial" w:cs="Arial"/>
          <w:sz w:val="20"/>
          <w:szCs w:val="20"/>
        </w:rPr>
        <w:t>n</w:t>
      </w:r>
      <w:r w:rsidRPr="00017F59">
        <w:rPr>
          <w:rFonts w:ascii="Arial" w:hAnsi="Arial" w:cs="Arial"/>
          <w:sz w:val="20"/>
          <w:szCs w:val="20"/>
        </w:rPr>
        <w:t xml:space="preserve">sen gemaakt. De zon, de maan en de sterren hebben geen keus. Die staan en gaan in een vaste baan. De planten en de dieren hebben ook geen eigen wil. Ze volgen het ritme van de natuur en ze volgen hun eigen instincten. </w:t>
      </w:r>
    </w:p>
    <w:p w:rsidR="00765BF1" w:rsidRPr="00017F59" w:rsidRDefault="00B11BB3" w:rsidP="00017F59">
      <w:pPr>
        <w:spacing w:after="0"/>
        <w:jc w:val="both"/>
        <w:rPr>
          <w:rFonts w:ascii="Arial" w:hAnsi="Arial" w:cs="Arial"/>
          <w:sz w:val="20"/>
          <w:szCs w:val="20"/>
        </w:rPr>
      </w:pPr>
      <w:r w:rsidRPr="00017F59">
        <w:rPr>
          <w:rFonts w:ascii="Arial" w:hAnsi="Arial" w:cs="Arial"/>
          <w:sz w:val="20"/>
          <w:szCs w:val="20"/>
        </w:rPr>
        <w:t xml:space="preserve">Maar bij mensen is dat anders. Lees en luister maar mee hoe DL III </w:t>
      </w:r>
      <w:r w:rsidR="00765BF1" w:rsidRPr="00017F59">
        <w:rPr>
          <w:rFonts w:ascii="Arial" w:hAnsi="Arial" w:cs="Arial"/>
          <w:sz w:val="20"/>
          <w:szCs w:val="20"/>
        </w:rPr>
        <w:t>/IV art. 1</w:t>
      </w:r>
      <w:r w:rsidRPr="00017F59">
        <w:rPr>
          <w:rFonts w:ascii="Arial" w:hAnsi="Arial" w:cs="Arial"/>
          <w:sz w:val="20"/>
          <w:szCs w:val="20"/>
        </w:rPr>
        <w:t xml:space="preserve"> dat onder woorden brengen.</w:t>
      </w:r>
    </w:p>
    <w:p w:rsidR="00B11BB3" w:rsidRPr="00017F59" w:rsidRDefault="00B11BB3" w:rsidP="00017F59">
      <w:pPr>
        <w:spacing w:after="0"/>
        <w:jc w:val="both"/>
        <w:rPr>
          <w:rFonts w:ascii="Arial" w:hAnsi="Arial" w:cs="Arial"/>
          <w:sz w:val="20"/>
          <w:szCs w:val="20"/>
        </w:rPr>
      </w:pPr>
      <w:r w:rsidRPr="00017F59">
        <w:rPr>
          <w:rFonts w:ascii="Arial" w:hAnsi="Arial" w:cs="Arial"/>
          <w:b/>
          <w:color w:val="FF0000"/>
          <w:sz w:val="20"/>
          <w:szCs w:val="20"/>
        </w:rPr>
        <w:t xml:space="preserve">SHEET 2 </w:t>
      </w:r>
      <w:r w:rsidR="00765BF1" w:rsidRPr="00017F59">
        <w:rPr>
          <w:rFonts w:ascii="Arial" w:hAnsi="Arial" w:cs="Arial"/>
          <w:i/>
          <w:sz w:val="20"/>
          <w:szCs w:val="20"/>
        </w:rPr>
        <w:t>De mens is oorspronkelijk naar het beeld van God geschapen.  Hij was in zijn verstand gesierd met ware en heilzame kennis van zijn Schepper en van de geestelijke dingen; in zijn wil en hart met gerec</w:t>
      </w:r>
      <w:r w:rsidR="00765BF1" w:rsidRPr="00017F59">
        <w:rPr>
          <w:rFonts w:ascii="Arial" w:hAnsi="Arial" w:cs="Arial"/>
          <w:i/>
          <w:sz w:val="20"/>
          <w:szCs w:val="20"/>
        </w:rPr>
        <w:t>h</w:t>
      </w:r>
      <w:r w:rsidR="00765BF1" w:rsidRPr="00017F59">
        <w:rPr>
          <w:rFonts w:ascii="Arial" w:hAnsi="Arial" w:cs="Arial"/>
          <w:i/>
          <w:sz w:val="20"/>
          <w:szCs w:val="20"/>
        </w:rPr>
        <w:t>tigheid; in al zijn verlangens met zuiverheid. Hij was dus volkomen heilig.</w:t>
      </w:r>
      <w:r w:rsidR="00765BF1" w:rsidRPr="00017F59">
        <w:rPr>
          <w:rFonts w:ascii="Arial" w:hAnsi="Arial" w:cs="Arial"/>
          <w:sz w:val="20"/>
          <w:szCs w:val="20"/>
        </w:rPr>
        <w:t xml:space="preserve"> </w:t>
      </w:r>
    </w:p>
    <w:p w:rsidR="00B11BB3" w:rsidRPr="00017F59" w:rsidRDefault="00B11BB3" w:rsidP="00017F59">
      <w:pPr>
        <w:spacing w:after="0"/>
        <w:jc w:val="both"/>
        <w:rPr>
          <w:rFonts w:ascii="Arial" w:hAnsi="Arial" w:cs="Arial"/>
          <w:sz w:val="20"/>
          <w:szCs w:val="20"/>
        </w:rPr>
      </w:pPr>
      <w:r w:rsidRPr="00017F59">
        <w:rPr>
          <w:rFonts w:ascii="Arial" w:hAnsi="Arial" w:cs="Arial"/>
          <w:sz w:val="20"/>
          <w:szCs w:val="20"/>
        </w:rPr>
        <w:t>Maar het ging dus heel erg fout. Ook dat beschrijft DL III /IV art. 1:</w:t>
      </w:r>
    </w:p>
    <w:p w:rsidR="00765BF1" w:rsidRPr="00017F59" w:rsidRDefault="00B11BB3" w:rsidP="00017F59">
      <w:pPr>
        <w:spacing w:after="0"/>
        <w:jc w:val="both"/>
        <w:rPr>
          <w:rFonts w:ascii="Arial" w:hAnsi="Arial" w:cs="Arial"/>
          <w:i/>
          <w:sz w:val="20"/>
          <w:szCs w:val="20"/>
        </w:rPr>
      </w:pPr>
      <w:r w:rsidRPr="00017F59">
        <w:rPr>
          <w:rFonts w:ascii="Arial" w:hAnsi="Arial" w:cs="Arial"/>
          <w:b/>
          <w:color w:val="FF0000"/>
          <w:sz w:val="20"/>
          <w:szCs w:val="20"/>
        </w:rPr>
        <w:t xml:space="preserve">SHEET 3 </w:t>
      </w:r>
      <w:r w:rsidR="00765BF1" w:rsidRPr="00017F59">
        <w:rPr>
          <w:rFonts w:ascii="Arial" w:hAnsi="Arial" w:cs="Arial"/>
          <w:i/>
          <w:sz w:val="20"/>
          <w:szCs w:val="20"/>
        </w:rPr>
        <w:t>Maar op het ingeven van de duivel is hij uit eigen vrije wil van God afgeweken en daardoor heeft hij zich van deze uitnemende gaven beroofd. In plaats daarvan heeft hij over zich gehaald, wat zijn verstand betreft, blindheid, verschrikkelijke duisternis en een onbetrouwbaar en verdorven oordeel; wat zijn wil en hart aangaat, slechtheid, opstandi</w:t>
      </w:r>
      <w:r w:rsidR="00765BF1" w:rsidRPr="00017F59">
        <w:rPr>
          <w:rFonts w:ascii="Arial" w:hAnsi="Arial" w:cs="Arial"/>
          <w:i/>
          <w:sz w:val="20"/>
          <w:szCs w:val="20"/>
        </w:rPr>
        <w:t>g</w:t>
      </w:r>
      <w:r w:rsidR="00765BF1" w:rsidRPr="00017F59">
        <w:rPr>
          <w:rFonts w:ascii="Arial" w:hAnsi="Arial" w:cs="Arial"/>
          <w:i/>
          <w:sz w:val="20"/>
          <w:szCs w:val="20"/>
        </w:rPr>
        <w:t>heid en hardnekkigheid; en bovendien in al zijn verlangens onzuiverheid.</w:t>
      </w:r>
    </w:p>
    <w:p w:rsidR="009124C3" w:rsidRPr="00017F59" w:rsidRDefault="00C93671" w:rsidP="00017F59">
      <w:pPr>
        <w:spacing w:after="0"/>
        <w:jc w:val="both"/>
        <w:rPr>
          <w:rFonts w:ascii="Arial" w:hAnsi="Arial" w:cs="Arial"/>
          <w:sz w:val="20"/>
          <w:szCs w:val="20"/>
        </w:rPr>
      </w:pPr>
      <w:r w:rsidRPr="00017F59">
        <w:rPr>
          <w:rFonts w:ascii="Arial" w:hAnsi="Arial" w:cs="Arial"/>
          <w:sz w:val="20"/>
          <w:szCs w:val="20"/>
        </w:rPr>
        <w:t>Valt je hier iets op? Mij wel. Er staat: ‘op ingeven van de duivel zijn Adam en Eva uit eigen vrije wil van God afgeweken.’ Beide moet je laten staan. Maar je kunt het eerste niet gebruiken om bij God verzachtende o</w:t>
      </w:r>
      <w:r w:rsidRPr="00017F59">
        <w:rPr>
          <w:rFonts w:ascii="Arial" w:hAnsi="Arial" w:cs="Arial"/>
          <w:sz w:val="20"/>
          <w:szCs w:val="20"/>
        </w:rPr>
        <w:t>m</w:t>
      </w:r>
      <w:r w:rsidRPr="00017F59">
        <w:rPr>
          <w:rFonts w:ascii="Arial" w:hAnsi="Arial" w:cs="Arial"/>
          <w:sz w:val="20"/>
          <w:szCs w:val="20"/>
        </w:rPr>
        <w:t>standigheden aan te voeren voor onze zondigheid. Als een voetballer een rode kaart krijgt vanwege een grove overtreding, zal hij niet ze</w:t>
      </w:r>
      <w:r w:rsidRPr="00017F59">
        <w:rPr>
          <w:rFonts w:ascii="Arial" w:hAnsi="Arial" w:cs="Arial"/>
          <w:sz w:val="20"/>
          <w:szCs w:val="20"/>
        </w:rPr>
        <w:t>g</w:t>
      </w:r>
      <w:r w:rsidRPr="00017F59">
        <w:rPr>
          <w:rFonts w:ascii="Arial" w:hAnsi="Arial" w:cs="Arial"/>
          <w:sz w:val="20"/>
          <w:szCs w:val="20"/>
        </w:rPr>
        <w:t xml:space="preserve">gen: ‘Dat kwam doordat mijn tegenstander mij al de hele wedstrijd loopt te </w:t>
      </w:r>
      <w:r w:rsidRPr="00017F59">
        <w:rPr>
          <w:rFonts w:ascii="Arial" w:hAnsi="Arial" w:cs="Arial"/>
          <w:sz w:val="20"/>
          <w:szCs w:val="20"/>
        </w:rPr>
        <w:lastRenderedPageBreak/>
        <w:t xml:space="preserve">provoceren, dus eigenlijk heb ik niets fout gedaan’. Hij zal eerder zeggen: ‘Ik had als professional me nooit zo mogen laten gaan.’ </w:t>
      </w:r>
    </w:p>
    <w:p w:rsidR="00765BF1" w:rsidRPr="00017F59" w:rsidRDefault="00C93671" w:rsidP="00017F59">
      <w:pPr>
        <w:spacing w:after="0"/>
        <w:jc w:val="both"/>
        <w:rPr>
          <w:rFonts w:ascii="Arial" w:hAnsi="Arial" w:cs="Arial"/>
          <w:sz w:val="20"/>
          <w:szCs w:val="20"/>
        </w:rPr>
      </w:pPr>
      <w:r w:rsidRPr="00017F59">
        <w:rPr>
          <w:rFonts w:ascii="Arial" w:hAnsi="Arial" w:cs="Arial"/>
          <w:sz w:val="20"/>
          <w:szCs w:val="20"/>
        </w:rPr>
        <w:t>Met dat Adam en Eva onderuit gingen, sleepten ze ook heel hun nageslacht in de gevo</w:t>
      </w:r>
      <w:r w:rsidRPr="00017F59">
        <w:rPr>
          <w:rFonts w:ascii="Arial" w:hAnsi="Arial" w:cs="Arial"/>
          <w:sz w:val="20"/>
          <w:szCs w:val="20"/>
        </w:rPr>
        <w:t>l</w:t>
      </w:r>
      <w:r w:rsidRPr="00017F59">
        <w:rPr>
          <w:rFonts w:ascii="Arial" w:hAnsi="Arial" w:cs="Arial"/>
          <w:sz w:val="20"/>
          <w:szCs w:val="20"/>
        </w:rPr>
        <w:t xml:space="preserve">gen mee. Zo diep zelfs, dat we tot op de dag van vandaag er allemaal eentje van Adam en Eva zijn. De DL III/IV formuleren dat in art. 2 </w:t>
      </w:r>
      <w:r w:rsidR="00060861" w:rsidRPr="00017F59">
        <w:rPr>
          <w:rFonts w:ascii="Arial" w:hAnsi="Arial" w:cs="Arial"/>
          <w:sz w:val="20"/>
          <w:szCs w:val="20"/>
        </w:rPr>
        <w:t xml:space="preserve">en in art. 3 </w:t>
      </w:r>
      <w:r w:rsidRPr="00017F59">
        <w:rPr>
          <w:rFonts w:ascii="Arial" w:hAnsi="Arial" w:cs="Arial"/>
          <w:sz w:val="20"/>
          <w:szCs w:val="20"/>
        </w:rPr>
        <w:t xml:space="preserve">zo: </w:t>
      </w:r>
    </w:p>
    <w:p w:rsidR="00765BF1" w:rsidRPr="00017F59" w:rsidRDefault="00C93671" w:rsidP="00017F59">
      <w:pPr>
        <w:spacing w:after="0"/>
        <w:jc w:val="both"/>
        <w:rPr>
          <w:rFonts w:ascii="Arial" w:hAnsi="Arial" w:cs="Arial"/>
          <w:sz w:val="20"/>
          <w:szCs w:val="20"/>
        </w:rPr>
      </w:pPr>
      <w:r w:rsidRPr="00017F59">
        <w:rPr>
          <w:rFonts w:ascii="Arial" w:hAnsi="Arial" w:cs="Arial"/>
          <w:b/>
          <w:color w:val="FF0000"/>
          <w:sz w:val="20"/>
          <w:szCs w:val="20"/>
        </w:rPr>
        <w:t>SHEET 4</w:t>
      </w:r>
      <w:r w:rsidRPr="00017F59">
        <w:rPr>
          <w:rFonts w:ascii="Arial" w:hAnsi="Arial" w:cs="Arial"/>
          <w:b/>
          <w:i/>
          <w:color w:val="FF0000"/>
          <w:sz w:val="20"/>
          <w:szCs w:val="20"/>
        </w:rPr>
        <w:t xml:space="preserve"> </w:t>
      </w:r>
      <w:r w:rsidR="00765BF1" w:rsidRPr="00017F59">
        <w:rPr>
          <w:rFonts w:ascii="Arial" w:hAnsi="Arial" w:cs="Arial"/>
          <w:i/>
          <w:sz w:val="20"/>
          <w:szCs w:val="20"/>
        </w:rPr>
        <w:t>Zoals de mens was na de val, zo werden ook zijn kinderen: de verdorven mens bracht verdorven kinderen voort. Op deze wijze is naar Gods rechtvaardig oordeel de ve</w:t>
      </w:r>
      <w:r w:rsidR="00765BF1" w:rsidRPr="00017F59">
        <w:rPr>
          <w:rFonts w:ascii="Arial" w:hAnsi="Arial" w:cs="Arial"/>
          <w:i/>
          <w:sz w:val="20"/>
          <w:szCs w:val="20"/>
        </w:rPr>
        <w:t>r</w:t>
      </w:r>
      <w:r w:rsidR="00765BF1" w:rsidRPr="00017F59">
        <w:rPr>
          <w:rFonts w:ascii="Arial" w:hAnsi="Arial" w:cs="Arial"/>
          <w:i/>
          <w:sz w:val="20"/>
          <w:szCs w:val="20"/>
        </w:rPr>
        <w:t>dorvenheid van Adam gekomen over al zijn nakomelingen - uitgezonderd alleen Christus -  en  dit niet door navolging, zoals de pelagianen vro</w:t>
      </w:r>
      <w:r w:rsidR="00765BF1" w:rsidRPr="00017F59">
        <w:rPr>
          <w:rFonts w:ascii="Arial" w:hAnsi="Arial" w:cs="Arial"/>
          <w:i/>
          <w:sz w:val="20"/>
          <w:szCs w:val="20"/>
        </w:rPr>
        <w:t>e</w:t>
      </w:r>
      <w:r w:rsidR="00765BF1" w:rsidRPr="00017F59">
        <w:rPr>
          <w:rFonts w:ascii="Arial" w:hAnsi="Arial" w:cs="Arial"/>
          <w:i/>
          <w:sz w:val="20"/>
          <w:szCs w:val="20"/>
        </w:rPr>
        <w:t>ger beweerden, maar door voortpla</w:t>
      </w:r>
      <w:r w:rsidR="00765BF1" w:rsidRPr="00017F59">
        <w:rPr>
          <w:rFonts w:ascii="Arial" w:hAnsi="Arial" w:cs="Arial"/>
          <w:i/>
          <w:sz w:val="20"/>
          <w:szCs w:val="20"/>
        </w:rPr>
        <w:t>n</w:t>
      </w:r>
      <w:r w:rsidR="00765BF1" w:rsidRPr="00017F59">
        <w:rPr>
          <w:rFonts w:ascii="Arial" w:hAnsi="Arial" w:cs="Arial"/>
          <w:i/>
          <w:sz w:val="20"/>
          <w:szCs w:val="20"/>
        </w:rPr>
        <w:t>ting van de verdorven natuur.</w:t>
      </w:r>
    </w:p>
    <w:p w:rsidR="00765BF1" w:rsidRPr="00017F59" w:rsidRDefault="00060861" w:rsidP="00017F59">
      <w:pPr>
        <w:spacing w:after="0"/>
        <w:jc w:val="both"/>
        <w:rPr>
          <w:rFonts w:ascii="Arial" w:hAnsi="Arial" w:cs="Arial"/>
          <w:i/>
          <w:sz w:val="20"/>
          <w:szCs w:val="20"/>
        </w:rPr>
      </w:pPr>
      <w:r w:rsidRPr="00017F59">
        <w:rPr>
          <w:rFonts w:ascii="Arial" w:hAnsi="Arial" w:cs="Arial"/>
          <w:b/>
          <w:color w:val="FF0000"/>
          <w:sz w:val="20"/>
          <w:szCs w:val="20"/>
        </w:rPr>
        <w:t xml:space="preserve">SHEET 5  </w:t>
      </w:r>
      <w:r w:rsidR="009124C3" w:rsidRPr="00017F59">
        <w:rPr>
          <w:rFonts w:ascii="Arial" w:hAnsi="Arial" w:cs="Arial"/>
          <w:i/>
          <w:sz w:val="20"/>
          <w:szCs w:val="20"/>
        </w:rPr>
        <w:t>Daarom worden alle mensen in zonde ontvangen: Gods toorn rust al op hen, wanneer zij geboren worden. Zij zijn niet in staat ook maar iets voor hun behoud te doen, maar zij zijn uit op het kwaad, dood in zonden en slaven van de zonde. Zij willen noch kunnen terugkeren tot God en evenmin kunnen zij in hun verdorven natuur verbetering brengen of zich daarop richten, zonder de genade van de Heilige Geest, die opnieuw g</w:t>
      </w:r>
      <w:r w:rsidR="009124C3" w:rsidRPr="00017F59">
        <w:rPr>
          <w:rFonts w:ascii="Arial" w:hAnsi="Arial" w:cs="Arial"/>
          <w:i/>
          <w:sz w:val="20"/>
          <w:szCs w:val="20"/>
        </w:rPr>
        <w:t>e</w:t>
      </w:r>
      <w:r w:rsidR="009124C3" w:rsidRPr="00017F59">
        <w:rPr>
          <w:rFonts w:ascii="Arial" w:hAnsi="Arial" w:cs="Arial"/>
          <w:i/>
          <w:sz w:val="20"/>
          <w:szCs w:val="20"/>
        </w:rPr>
        <w:t>boren doet worden.</w:t>
      </w:r>
    </w:p>
    <w:p w:rsidR="009124C3" w:rsidRPr="00017F59" w:rsidRDefault="009124C3" w:rsidP="00017F59">
      <w:pPr>
        <w:spacing w:after="0"/>
        <w:jc w:val="both"/>
        <w:rPr>
          <w:rFonts w:ascii="Arial" w:hAnsi="Arial" w:cs="Arial"/>
          <w:sz w:val="20"/>
          <w:szCs w:val="20"/>
        </w:rPr>
      </w:pPr>
    </w:p>
    <w:p w:rsidR="00060861" w:rsidRPr="00017F59" w:rsidRDefault="00060861" w:rsidP="00017F59">
      <w:pPr>
        <w:spacing w:after="0"/>
        <w:jc w:val="both"/>
        <w:rPr>
          <w:rFonts w:ascii="Arial" w:hAnsi="Arial" w:cs="Arial"/>
          <w:sz w:val="20"/>
          <w:szCs w:val="20"/>
        </w:rPr>
      </w:pPr>
      <w:r w:rsidRPr="00017F59">
        <w:rPr>
          <w:rFonts w:ascii="Arial" w:hAnsi="Arial" w:cs="Arial"/>
          <w:sz w:val="20"/>
          <w:szCs w:val="20"/>
        </w:rPr>
        <w:t>Nu kun je denken: is dat niet heel erg negatief? De remonstranten van toen en de hum</w:t>
      </w:r>
      <w:r w:rsidRPr="00017F59">
        <w:rPr>
          <w:rFonts w:ascii="Arial" w:hAnsi="Arial" w:cs="Arial"/>
          <w:sz w:val="20"/>
          <w:szCs w:val="20"/>
        </w:rPr>
        <w:t>a</w:t>
      </w:r>
      <w:r w:rsidRPr="00017F59">
        <w:rPr>
          <w:rFonts w:ascii="Arial" w:hAnsi="Arial" w:cs="Arial"/>
          <w:sz w:val="20"/>
          <w:szCs w:val="20"/>
        </w:rPr>
        <w:t>nisten van vandaag vinden dit echt veel te zwartgallig. De remonstranten toen hadden een positief mensbeeld – God sluit aan bij het goede in de mensen. Humanisten vandaag he</w:t>
      </w:r>
      <w:r w:rsidRPr="00017F59">
        <w:rPr>
          <w:rFonts w:ascii="Arial" w:hAnsi="Arial" w:cs="Arial"/>
          <w:sz w:val="20"/>
          <w:szCs w:val="20"/>
        </w:rPr>
        <w:t>b</w:t>
      </w:r>
      <w:r w:rsidRPr="00017F59">
        <w:rPr>
          <w:rFonts w:ascii="Arial" w:hAnsi="Arial" w:cs="Arial"/>
          <w:sz w:val="20"/>
          <w:szCs w:val="20"/>
        </w:rPr>
        <w:t>ben God helemaal niet meer nodig.  Mensen kunnen zelf hun leven bepalen en ten goede veranderen. Kijk toch eens wat we allemaal kunnen! Bouw scholen, zei men vroeger, en je kunt gevangenissen sluiten. En vandaag zegt men: vertrouw op de wetenschap, die kan veel bereiken als het om techniek gaat en veel verklaren als het om psychologie gaat. En wat er nog fout gaat … dat komt door de omstandigheden. Die foutjes filteren we er in de toekomst wel uit.</w:t>
      </w:r>
    </w:p>
    <w:p w:rsidR="00060861" w:rsidRPr="00017F59" w:rsidRDefault="004919A7" w:rsidP="00017F59">
      <w:pPr>
        <w:spacing w:after="0"/>
        <w:jc w:val="both"/>
        <w:rPr>
          <w:rFonts w:ascii="Arial" w:hAnsi="Arial" w:cs="Arial"/>
          <w:sz w:val="20"/>
          <w:szCs w:val="20"/>
        </w:rPr>
      </w:pPr>
      <w:r w:rsidRPr="00017F59">
        <w:rPr>
          <w:rFonts w:ascii="Arial" w:hAnsi="Arial" w:cs="Arial"/>
          <w:sz w:val="20"/>
          <w:szCs w:val="20"/>
        </w:rPr>
        <w:t xml:space="preserve">Het klopt niet. En waarom niet? Omdat we ons ego, ons mensbeeld, te mooi oppoetsen. Diep van binnen zit er iets grondig fout. Namelijk: we kunnen en willen uit onszelf er niet aan dat God bestaat en het over ons te zeggen heeft. Niet als willekeurige dictator voor wie je bang moet zijn. Maar als liefdevolle Vader die je kunt vertrouwen, ook als je ‘m niet altijd begrijpt. </w:t>
      </w:r>
    </w:p>
    <w:p w:rsidR="004919A7" w:rsidRPr="00017F59" w:rsidRDefault="004919A7" w:rsidP="00017F59">
      <w:pPr>
        <w:spacing w:after="0"/>
        <w:jc w:val="both"/>
        <w:rPr>
          <w:rFonts w:ascii="Arial" w:hAnsi="Arial" w:cs="Arial"/>
          <w:sz w:val="20"/>
          <w:szCs w:val="20"/>
        </w:rPr>
      </w:pPr>
      <w:r w:rsidRPr="00017F59">
        <w:rPr>
          <w:rFonts w:ascii="Arial" w:hAnsi="Arial" w:cs="Arial"/>
          <w:sz w:val="20"/>
          <w:szCs w:val="20"/>
        </w:rPr>
        <w:t>Toch hebben de humanisten wel een puntje. Zijn wij mensen echt niet in staat tot iets goeds?</w:t>
      </w:r>
      <w:r w:rsidR="00060861" w:rsidRPr="00017F59">
        <w:rPr>
          <w:rFonts w:ascii="Arial" w:hAnsi="Arial" w:cs="Arial"/>
          <w:sz w:val="20"/>
          <w:szCs w:val="20"/>
        </w:rPr>
        <w:t xml:space="preserve"> Maar je ziet toch om je heen heel veel mensen heel veel goede dingen doen? Dat klopt. Helemaal donker is he niet in de wereld na de zondeval. Er brandt een klein lichtje dat zegt dat God niet helemaal vertrokken is uit een wereld die Hem niet als God wil he</w:t>
      </w:r>
      <w:r w:rsidR="00060861" w:rsidRPr="00017F59">
        <w:rPr>
          <w:rFonts w:ascii="Arial" w:hAnsi="Arial" w:cs="Arial"/>
          <w:sz w:val="20"/>
          <w:szCs w:val="20"/>
        </w:rPr>
        <w:t>b</w:t>
      </w:r>
      <w:r w:rsidR="00060861" w:rsidRPr="00017F59">
        <w:rPr>
          <w:rFonts w:ascii="Arial" w:hAnsi="Arial" w:cs="Arial"/>
          <w:sz w:val="20"/>
          <w:szCs w:val="20"/>
        </w:rPr>
        <w:t xml:space="preserve">ben. Mensen blijven mensen – dat wil zeggen: ondanks de zondeval blijven we het beeld van God vertonen, maar dan wel een beeld dat helemaal in gruzelementen ligt. En toch … je blijft er sporen van zien. Lichtpuntjes in een verrotte samenleving. Sporen van Gods goedheid. </w:t>
      </w:r>
      <w:r w:rsidRPr="00017F59">
        <w:rPr>
          <w:rFonts w:ascii="Arial" w:hAnsi="Arial" w:cs="Arial"/>
          <w:sz w:val="20"/>
          <w:szCs w:val="20"/>
        </w:rPr>
        <w:t xml:space="preserve"> We kunnen dus als mensen wél goede dingen doen. </w:t>
      </w:r>
    </w:p>
    <w:p w:rsidR="000115F2" w:rsidRPr="00017F59" w:rsidRDefault="000115F2" w:rsidP="00017F59">
      <w:pPr>
        <w:spacing w:after="0"/>
        <w:jc w:val="both"/>
        <w:rPr>
          <w:rFonts w:ascii="Arial" w:hAnsi="Arial" w:cs="Arial"/>
          <w:i/>
          <w:sz w:val="20"/>
          <w:szCs w:val="20"/>
        </w:rPr>
      </w:pPr>
      <w:r w:rsidRPr="00017F59">
        <w:rPr>
          <w:rFonts w:ascii="Arial" w:hAnsi="Arial" w:cs="Arial"/>
          <w:b/>
          <w:color w:val="FF0000"/>
          <w:sz w:val="20"/>
          <w:szCs w:val="20"/>
        </w:rPr>
        <w:t xml:space="preserve">SHEET 6  </w:t>
      </w:r>
      <w:r w:rsidRPr="00017F59">
        <w:rPr>
          <w:rFonts w:ascii="Arial" w:hAnsi="Arial" w:cs="Arial"/>
          <w:i/>
          <w:sz w:val="20"/>
          <w:szCs w:val="20"/>
        </w:rPr>
        <w:t>Wel is er na de zondeval nog iets van het licht der natuur in de mens overgebleven. Hierdoor b</w:t>
      </w:r>
      <w:r w:rsidRPr="00017F59">
        <w:rPr>
          <w:rFonts w:ascii="Arial" w:hAnsi="Arial" w:cs="Arial"/>
          <w:i/>
          <w:sz w:val="20"/>
          <w:szCs w:val="20"/>
        </w:rPr>
        <w:t>e</w:t>
      </w:r>
      <w:r w:rsidRPr="00017F59">
        <w:rPr>
          <w:rFonts w:ascii="Arial" w:hAnsi="Arial" w:cs="Arial"/>
          <w:i/>
          <w:sz w:val="20"/>
          <w:szCs w:val="20"/>
        </w:rPr>
        <w:t>houdt hij enige kennis van God, van de natuurlijke dingen, van het o</w:t>
      </w:r>
      <w:r w:rsidRPr="00017F59">
        <w:rPr>
          <w:rFonts w:ascii="Arial" w:hAnsi="Arial" w:cs="Arial"/>
          <w:i/>
          <w:sz w:val="20"/>
          <w:szCs w:val="20"/>
        </w:rPr>
        <w:t>n</w:t>
      </w:r>
      <w:r w:rsidRPr="00017F59">
        <w:rPr>
          <w:rFonts w:ascii="Arial" w:hAnsi="Arial" w:cs="Arial"/>
          <w:i/>
          <w:sz w:val="20"/>
          <w:szCs w:val="20"/>
        </w:rPr>
        <w:t>derscheid tussen wat past en niet past en ook geeft hij er wel enigszins blijk van zich fa</w:t>
      </w:r>
      <w:r w:rsidRPr="00017F59">
        <w:rPr>
          <w:rFonts w:ascii="Arial" w:hAnsi="Arial" w:cs="Arial"/>
          <w:i/>
          <w:sz w:val="20"/>
          <w:szCs w:val="20"/>
        </w:rPr>
        <w:t>t</w:t>
      </w:r>
      <w:r w:rsidRPr="00017F59">
        <w:rPr>
          <w:rFonts w:ascii="Arial" w:hAnsi="Arial" w:cs="Arial"/>
          <w:i/>
          <w:sz w:val="20"/>
          <w:szCs w:val="20"/>
        </w:rPr>
        <w:t>soenlijk en ordelijk te willen gedragen.</w:t>
      </w:r>
    </w:p>
    <w:p w:rsidR="00071C4B" w:rsidRPr="00017F59" w:rsidRDefault="00071C4B" w:rsidP="00017F59">
      <w:pPr>
        <w:spacing w:after="0"/>
        <w:jc w:val="both"/>
        <w:rPr>
          <w:rFonts w:ascii="Arial" w:hAnsi="Arial" w:cs="Arial"/>
          <w:sz w:val="20"/>
          <w:szCs w:val="20"/>
        </w:rPr>
      </w:pPr>
    </w:p>
    <w:p w:rsidR="000115F2" w:rsidRPr="00017F59" w:rsidRDefault="000115F2" w:rsidP="00017F59">
      <w:pPr>
        <w:spacing w:after="0"/>
        <w:jc w:val="both"/>
        <w:rPr>
          <w:rFonts w:ascii="Arial" w:hAnsi="Arial" w:cs="Arial"/>
          <w:sz w:val="20"/>
          <w:szCs w:val="20"/>
        </w:rPr>
      </w:pPr>
      <w:r w:rsidRPr="00017F59">
        <w:rPr>
          <w:rFonts w:ascii="Arial" w:hAnsi="Arial" w:cs="Arial"/>
          <w:b/>
          <w:color w:val="FF0000"/>
          <w:sz w:val="20"/>
          <w:szCs w:val="20"/>
        </w:rPr>
        <w:t xml:space="preserve">SHEET 7 </w:t>
      </w:r>
      <w:r w:rsidRPr="00017F59">
        <w:rPr>
          <w:rFonts w:ascii="Arial" w:hAnsi="Arial" w:cs="Arial"/>
          <w:sz w:val="20"/>
          <w:szCs w:val="20"/>
        </w:rPr>
        <w:t>Nu kun je denken: dat is toch wel wat zuinig geformuleerd. ‘Iets van het licht der natuur’ en ‘enige kennis van wat past en niet past’ en ‘enigszins blijk geven van fatsoenlijk gedrag’. Er zijn toch heel veel mensen, ook onder niet-gelovigen, die liefdevol en vredeli</w:t>
      </w:r>
      <w:r w:rsidRPr="00017F59">
        <w:rPr>
          <w:rFonts w:ascii="Arial" w:hAnsi="Arial" w:cs="Arial"/>
          <w:sz w:val="20"/>
          <w:szCs w:val="20"/>
        </w:rPr>
        <w:t>e</w:t>
      </w:r>
      <w:r w:rsidRPr="00017F59">
        <w:rPr>
          <w:rFonts w:ascii="Arial" w:hAnsi="Arial" w:cs="Arial"/>
          <w:sz w:val="20"/>
          <w:szCs w:val="20"/>
        </w:rPr>
        <w:t xml:space="preserve">vend zijn en dat ook in hun omgeving laten zien? Er zijn toch genoeg mensen die op hun werk zuiver en </w:t>
      </w:r>
      <w:proofErr w:type="spellStart"/>
      <w:r w:rsidRPr="00017F59">
        <w:rPr>
          <w:rFonts w:ascii="Arial" w:hAnsi="Arial" w:cs="Arial"/>
          <w:sz w:val="20"/>
          <w:szCs w:val="20"/>
        </w:rPr>
        <w:t>respektvol</w:t>
      </w:r>
      <w:proofErr w:type="spellEnd"/>
      <w:r w:rsidRPr="00017F59">
        <w:rPr>
          <w:rFonts w:ascii="Arial" w:hAnsi="Arial" w:cs="Arial"/>
          <w:sz w:val="20"/>
          <w:szCs w:val="20"/>
        </w:rPr>
        <w:t xml:space="preserve"> met anderen omgaan, zodat er een fijne sfeer op de werkvloer ontstaat? Je zou zeggen: er zijn best veel mensen met een positieve uitstraling – je kunt er als christen een voorbeeld aan nemen! </w:t>
      </w:r>
    </w:p>
    <w:p w:rsidR="000115F2" w:rsidRPr="00017F59" w:rsidRDefault="000115F2" w:rsidP="00017F59">
      <w:pPr>
        <w:spacing w:after="0"/>
        <w:jc w:val="both"/>
        <w:rPr>
          <w:rFonts w:ascii="Arial" w:hAnsi="Arial" w:cs="Arial"/>
          <w:sz w:val="20"/>
          <w:szCs w:val="20"/>
        </w:rPr>
      </w:pPr>
      <w:r w:rsidRPr="00017F59">
        <w:rPr>
          <w:rFonts w:ascii="Arial" w:hAnsi="Arial" w:cs="Arial"/>
          <w:sz w:val="20"/>
          <w:szCs w:val="20"/>
        </w:rPr>
        <w:t xml:space="preserve">Dat klopt. Maar dan moeten we weer terug naar de kern. Het gaat hier niet om goedheid in het algemeen. Die is er.  Niet alles in deze wereld is slecht. En dus hebben mensen ook niet alleen maar het slechte met elkaar voor. Maar het gaat hier om een andere vraag: ‘hoe komen wij weer bij God uit?’ Door ons goeie </w:t>
      </w:r>
      <w:proofErr w:type="spellStart"/>
      <w:r w:rsidRPr="00017F59">
        <w:rPr>
          <w:rFonts w:ascii="Arial" w:hAnsi="Arial" w:cs="Arial"/>
          <w:sz w:val="20"/>
          <w:szCs w:val="20"/>
        </w:rPr>
        <w:t>g</w:t>
      </w:r>
      <w:r w:rsidRPr="00017F59">
        <w:rPr>
          <w:rFonts w:ascii="Arial" w:hAnsi="Arial" w:cs="Arial"/>
          <w:sz w:val="20"/>
          <w:szCs w:val="20"/>
        </w:rPr>
        <w:t>e</w:t>
      </w:r>
      <w:r w:rsidRPr="00017F59">
        <w:rPr>
          <w:rFonts w:ascii="Arial" w:hAnsi="Arial" w:cs="Arial"/>
          <w:sz w:val="20"/>
          <w:szCs w:val="20"/>
        </w:rPr>
        <w:t>drage</w:t>
      </w:r>
      <w:proofErr w:type="spellEnd"/>
      <w:r w:rsidRPr="00017F59">
        <w:rPr>
          <w:rFonts w:ascii="Arial" w:hAnsi="Arial" w:cs="Arial"/>
          <w:sz w:val="20"/>
          <w:szCs w:val="20"/>
        </w:rPr>
        <w:t>? Door onze goede bedoeli</w:t>
      </w:r>
      <w:r w:rsidRPr="00017F59">
        <w:rPr>
          <w:rFonts w:ascii="Arial" w:hAnsi="Arial" w:cs="Arial"/>
          <w:sz w:val="20"/>
          <w:szCs w:val="20"/>
        </w:rPr>
        <w:t>n</w:t>
      </w:r>
      <w:r w:rsidRPr="00017F59">
        <w:rPr>
          <w:rFonts w:ascii="Arial" w:hAnsi="Arial" w:cs="Arial"/>
          <w:sz w:val="20"/>
          <w:szCs w:val="20"/>
        </w:rPr>
        <w:t>gen? Nee dus. Al het mooie en goede dat we van God krijgen, gaat door onze smerige handen heen. Het is niet meer 100% schoon en zuiver. Zelfs de goede dingen waar and</w:t>
      </w:r>
      <w:r w:rsidRPr="00017F59">
        <w:rPr>
          <w:rFonts w:ascii="Arial" w:hAnsi="Arial" w:cs="Arial"/>
          <w:sz w:val="20"/>
          <w:szCs w:val="20"/>
        </w:rPr>
        <w:t>e</w:t>
      </w:r>
      <w:r w:rsidRPr="00017F59">
        <w:rPr>
          <w:rFonts w:ascii="Arial" w:hAnsi="Arial" w:cs="Arial"/>
          <w:sz w:val="20"/>
          <w:szCs w:val="20"/>
        </w:rPr>
        <w:t>ren je voor prijzen niet. Wees eerlijk: zijn jouw motieven altijd zuiver, zonder bijbedoeli</w:t>
      </w:r>
      <w:r w:rsidRPr="00017F59">
        <w:rPr>
          <w:rFonts w:ascii="Arial" w:hAnsi="Arial" w:cs="Arial"/>
          <w:sz w:val="20"/>
          <w:szCs w:val="20"/>
        </w:rPr>
        <w:t>n</w:t>
      </w:r>
      <w:r w:rsidRPr="00017F59">
        <w:rPr>
          <w:rFonts w:ascii="Arial" w:hAnsi="Arial" w:cs="Arial"/>
          <w:sz w:val="20"/>
          <w:szCs w:val="20"/>
        </w:rPr>
        <w:t>gen of een verborgen agenda? Gelukkig maar dat we dat niet bij elkaar allemaal weten. Je zou er argwanend van worden: ‘Waa</w:t>
      </w:r>
      <w:r w:rsidRPr="00017F59">
        <w:rPr>
          <w:rFonts w:ascii="Arial" w:hAnsi="Arial" w:cs="Arial"/>
          <w:sz w:val="20"/>
          <w:szCs w:val="20"/>
        </w:rPr>
        <w:t>r</w:t>
      </w:r>
      <w:r w:rsidRPr="00017F59">
        <w:rPr>
          <w:rFonts w:ascii="Arial" w:hAnsi="Arial" w:cs="Arial"/>
          <w:sz w:val="20"/>
          <w:szCs w:val="20"/>
        </w:rPr>
        <w:t xml:space="preserve">om doet iemand iets voor mij? ‘Wil die ander soms iets van me?’ Zo moet je niet in het leven willen staan. Dank God eerder voor al die lieve, goede mensen!  Maar besef ook: als ik zelf lief en goed voor anderen ben, kan ik daarmee niet de hemel verdienen. Want daarvoor ligt de lat veel te hoog. </w:t>
      </w:r>
    </w:p>
    <w:p w:rsidR="000115F2" w:rsidRPr="00017F59" w:rsidRDefault="000115F2" w:rsidP="00017F59">
      <w:pPr>
        <w:spacing w:after="0"/>
        <w:jc w:val="both"/>
        <w:rPr>
          <w:rFonts w:ascii="Arial" w:hAnsi="Arial" w:cs="Arial"/>
          <w:i/>
          <w:sz w:val="20"/>
          <w:szCs w:val="20"/>
        </w:rPr>
      </w:pPr>
      <w:r w:rsidRPr="00017F59">
        <w:rPr>
          <w:rFonts w:ascii="Arial" w:hAnsi="Arial" w:cs="Arial"/>
          <w:b/>
          <w:color w:val="FF0000"/>
          <w:sz w:val="20"/>
          <w:szCs w:val="20"/>
        </w:rPr>
        <w:lastRenderedPageBreak/>
        <w:t xml:space="preserve">SHEET 8 </w:t>
      </w:r>
      <w:r w:rsidR="00071C4B" w:rsidRPr="00017F59">
        <w:rPr>
          <w:rFonts w:ascii="Arial" w:hAnsi="Arial" w:cs="Arial"/>
          <w:b/>
          <w:color w:val="FF0000"/>
          <w:sz w:val="20"/>
          <w:szCs w:val="20"/>
        </w:rPr>
        <w:t xml:space="preserve"> </w:t>
      </w:r>
      <w:r w:rsidRPr="00017F59">
        <w:rPr>
          <w:rFonts w:ascii="Arial" w:hAnsi="Arial" w:cs="Arial"/>
          <w:i/>
          <w:sz w:val="20"/>
          <w:szCs w:val="20"/>
        </w:rPr>
        <w:t>Maar de mens kan door dit licht der natuur beslist niet tot heilbrengende kennis van God komen en zich tot Hem bekeren; hij kan immers niet eens in het dagelijkse leven dit licht op de juiste manier gebru</w:t>
      </w:r>
      <w:r w:rsidRPr="00017F59">
        <w:rPr>
          <w:rFonts w:ascii="Arial" w:hAnsi="Arial" w:cs="Arial"/>
          <w:i/>
          <w:sz w:val="20"/>
          <w:szCs w:val="20"/>
        </w:rPr>
        <w:t>i</w:t>
      </w:r>
      <w:r w:rsidRPr="00017F59">
        <w:rPr>
          <w:rFonts w:ascii="Arial" w:hAnsi="Arial" w:cs="Arial"/>
          <w:i/>
          <w:sz w:val="20"/>
          <w:szCs w:val="20"/>
        </w:rPr>
        <w:t>ken. Sterker nog, hij vertroebelt het - wat dit licht ook wezen mag - op allerlei manieren en hij houdt het in ongerechtigheid ten onder. Daarom wordt hem elke verontschuldiging tegenover God ontnomen.</w:t>
      </w:r>
    </w:p>
    <w:p w:rsidR="00071C4B" w:rsidRPr="00017F59" w:rsidRDefault="00071C4B" w:rsidP="00017F59">
      <w:pPr>
        <w:spacing w:after="0"/>
        <w:jc w:val="both"/>
        <w:rPr>
          <w:rFonts w:ascii="Arial" w:hAnsi="Arial" w:cs="Arial"/>
          <w:sz w:val="20"/>
          <w:szCs w:val="20"/>
        </w:rPr>
      </w:pPr>
    </w:p>
    <w:p w:rsidR="004919A7" w:rsidRPr="00017F59" w:rsidRDefault="004919A7" w:rsidP="00017F59">
      <w:pPr>
        <w:spacing w:after="0"/>
        <w:jc w:val="both"/>
        <w:rPr>
          <w:rFonts w:ascii="Arial" w:hAnsi="Arial" w:cs="Arial"/>
          <w:sz w:val="20"/>
          <w:szCs w:val="20"/>
        </w:rPr>
      </w:pPr>
      <w:r w:rsidRPr="00017F59">
        <w:rPr>
          <w:rFonts w:ascii="Arial" w:hAnsi="Arial" w:cs="Arial"/>
          <w:b/>
          <w:color w:val="FF0000"/>
          <w:sz w:val="20"/>
          <w:szCs w:val="20"/>
        </w:rPr>
        <w:t>SHEET</w:t>
      </w:r>
      <w:r w:rsidR="000115F2" w:rsidRPr="00017F59">
        <w:rPr>
          <w:rFonts w:ascii="Arial" w:hAnsi="Arial" w:cs="Arial"/>
          <w:b/>
          <w:color w:val="FF0000"/>
          <w:sz w:val="20"/>
          <w:szCs w:val="20"/>
        </w:rPr>
        <w:t xml:space="preserve"> 9 </w:t>
      </w:r>
      <w:r w:rsidRPr="00017F59">
        <w:rPr>
          <w:rFonts w:ascii="Arial" w:hAnsi="Arial" w:cs="Arial"/>
          <w:sz w:val="20"/>
          <w:szCs w:val="20"/>
        </w:rPr>
        <w:t xml:space="preserve">Maar hoe zit het dan met die tekst uit de catechismus? Daar wordt in </w:t>
      </w:r>
      <w:proofErr w:type="spellStart"/>
      <w:r w:rsidRPr="00017F59">
        <w:rPr>
          <w:rFonts w:ascii="Arial" w:hAnsi="Arial" w:cs="Arial"/>
          <w:sz w:val="20"/>
          <w:szCs w:val="20"/>
        </w:rPr>
        <w:t>Zd</w:t>
      </w:r>
      <w:proofErr w:type="spellEnd"/>
      <w:r w:rsidRPr="00017F59">
        <w:rPr>
          <w:rFonts w:ascii="Arial" w:hAnsi="Arial" w:cs="Arial"/>
          <w:sz w:val="20"/>
          <w:szCs w:val="20"/>
        </w:rPr>
        <w:t>. 3 de vraag gesteld: “Zijn wij zo verdorven dat wij geheel en al onbekwaam zijn  tot iets goeds  en geneigd  tot alle kwaad?” En het antwoord is heel duidelijk: JA!</w:t>
      </w:r>
    </w:p>
    <w:p w:rsidR="004919A7" w:rsidRPr="00017F59" w:rsidRDefault="004919A7" w:rsidP="00017F59">
      <w:pPr>
        <w:spacing w:after="0"/>
        <w:jc w:val="both"/>
        <w:rPr>
          <w:rFonts w:ascii="Arial" w:hAnsi="Arial" w:cs="Arial"/>
          <w:sz w:val="20"/>
          <w:szCs w:val="20"/>
        </w:rPr>
      </w:pPr>
      <w:r w:rsidRPr="00017F59">
        <w:rPr>
          <w:rFonts w:ascii="Arial" w:hAnsi="Arial" w:cs="Arial"/>
          <w:sz w:val="20"/>
          <w:szCs w:val="20"/>
        </w:rPr>
        <w:t>Maar kijk dan even wat er in Dordrecht gebeurd. De catechismus is geschreven in 1563. De Dordtse Leerr</w:t>
      </w:r>
      <w:r w:rsidRPr="00017F59">
        <w:rPr>
          <w:rFonts w:ascii="Arial" w:hAnsi="Arial" w:cs="Arial"/>
          <w:sz w:val="20"/>
          <w:szCs w:val="20"/>
        </w:rPr>
        <w:t>e</w:t>
      </w:r>
      <w:r w:rsidRPr="00017F59">
        <w:rPr>
          <w:rFonts w:ascii="Arial" w:hAnsi="Arial" w:cs="Arial"/>
          <w:sz w:val="20"/>
          <w:szCs w:val="20"/>
        </w:rPr>
        <w:t xml:space="preserve">gels in 1618. In de oudere versies staat </w:t>
      </w:r>
      <w:r w:rsidR="008860EC" w:rsidRPr="00017F59">
        <w:rPr>
          <w:rFonts w:ascii="Arial" w:hAnsi="Arial" w:cs="Arial"/>
          <w:sz w:val="20"/>
          <w:szCs w:val="20"/>
        </w:rPr>
        <w:t xml:space="preserve">het zinnetje ‘Alle mensen </w:t>
      </w:r>
      <w:r w:rsidRPr="00017F59">
        <w:rPr>
          <w:rFonts w:ascii="Arial" w:hAnsi="Arial" w:cs="Arial"/>
          <w:sz w:val="20"/>
          <w:szCs w:val="20"/>
        </w:rPr>
        <w:t>zijn niet in staat ook maar iets voor hun behoud te doen</w:t>
      </w:r>
      <w:r w:rsidR="008860EC" w:rsidRPr="00017F59">
        <w:rPr>
          <w:rFonts w:ascii="Arial" w:hAnsi="Arial" w:cs="Arial"/>
          <w:sz w:val="20"/>
          <w:szCs w:val="20"/>
        </w:rPr>
        <w:t xml:space="preserve">” er net iets anders. Lees maar mee: </w:t>
      </w:r>
    </w:p>
    <w:p w:rsidR="00060861" w:rsidRPr="00017F59" w:rsidRDefault="00060861" w:rsidP="00017F59">
      <w:pPr>
        <w:spacing w:after="0"/>
        <w:jc w:val="both"/>
        <w:rPr>
          <w:rFonts w:ascii="Arial" w:hAnsi="Arial" w:cs="Arial"/>
          <w:i/>
          <w:sz w:val="20"/>
          <w:szCs w:val="20"/>
        </w:rPr>
      </w:pPr>
      <w:r w:rsidRPr="00017F59">
        <w:rPr>
          <w:rFonts w:ascii="Arial" w:hAnsi="Arial" w:cs="Arial"/>
          <w:b/>
          <w:color w:val="FF0000"/>
          <w:sz w:val="20"/>
          <w:szCs w:val="20"/>
        </w:rPr>
        <w:t xml:space="preserve">SHEET </w:t>
      </w:r>
      <w:r w:rsidR="000115F2" w:rsidRPr="00017F59">
        <w:rPr>
          <w:rFonts w:ascii="Arial" w:hAnsi="Arial" w:cs="Arial"/>
          <w:b/>
          <w:color w:val="FF0000"/>
          <w:sz w:val="20"/>
          <w:szCs w:val="20"/>
        </w:rPr>
        <w:t>10</w:t>
      </w:r>
      <w:r w:rsidRPr="00017F59">
        <w:rPr>
          <w:rFonts w:ascii="Arial" w:hAnsi="Arial" w:cs="Arial"/>
          <w:b/>
          <w:color w:val="FF0000"/>
          <w:sz w:val="20"/>
          <w:szCs w:val="20"/>
        </w:rPr>
        <w:t xml:space="preserve"> </w:t>
      </w:r>
      <w:r w:rsidRPr="00017F59">
        <w:rPr>
          <w:rFonts w:ascii="Arial" w:hAnsi="Arial" w:cs="Arial"/>
          <w:i/>
          <w:sz w:val="20"/>
          <w:szCs w:val="20"/>
        </w:rPr>
        <w:t>Alle mensen zijn in zonde ontvangen, onbekwaam tot enig zaligmakend goed, geneigd tot kwaad, dood in zonden en slaven van de zonde.</w:t>
      </w:r>
    </w:p>
    <w:p w:rsidR="008860EC" w:rsidRPr="00017F59" w:rsidRDefault="008860EC" w:rsidP="00017F59">
      <w:pPr>
        <w:spacing w:after="0"/>
        <w:jc w:val="both"/>
        <w:rPr>
          <w:rFonts w:ascii="Arial" w:hAnsi="Arial" w:cs="Arial"/>
          <w:sz w:val="20"/>
          <w:szCs w:val="20"/>
        </w:rPr>
      </w:pPr>
      <w:r w:rsidRPr="00017F59">
        <w:rPr>
          <w:rFonts w:ascii="Arial" w:hAnsi="Arial" w:cs="Arial"/>
          <w:sz w:val="20"/>
          <w:szCs w:val="20"/>
        </w:rPr>
        <w:t xml:space="preserve">Snap je wat het verschil is? Vijftig jaar na de HC ruimen de DL een misverstand uit de weg. ‘Geneigd tot alle kwaad en niet in staat tot iets goeds’ mag je niet uitbreiden tot alles wat er in de wereld om je heen en door jezelf gedacht en gedaan wordt. Het gaat niet om algemene goedheid. Nee, het gaat over de vraag: hoe sta ik, hoe sta jij, hoe staan wij, hoe staat de hele mensheid er tegenover God voor? Hebben we nog wat in te brengen aan goed gedrag en goede daden? Zodat God kan zeggen: nou ja, Ernst, het is eigenlijk nog steeds aan de magere kant, maar het is meer dan anderen ervan terecht brengen, dus je mag door naar de hemel, want jij deed je best en Jezus vult het aan met de rest, en zo wordt het toch een 10. </w:t>
      </w:r>
    </w:p>
    <w:p w:rsidR="00F8500E" w:rsidRPr="00017F59" w:rsidRDefault="000115F2" w:rsidP="00017F59">
      <w:pPr>
        <w:spacing w:after="0"/>
        <w:jc w:val="both"/>
        <w:rPr>
          <w:rFonts w:ascii="Arial" w:hAnsi="Arial" w:cs="Arial"/>
          <w:sz w:val="20"/>
          <w:szCs w:val="20"/>
        </w:rPr>
      </w:pPr>
      <w:r w:rsidRPr="00017F59">
        <w:rPr>
          <w:rFonts w:ascii="Arial" w:hAnsi="Arial" w:cs="Arial"/>
          <w:sz w:val="20"/>
          <w:szCs w:val="20"/>
        </w:rPr>
        <w:t>Soms denken mensen, dat God Zelf die mogelijkheid biedt. Want waarvoor heeft Hij anders de Tien Geb</w:t>
      </w:r>
      <w:r w:rsidRPr="00017F59">
        <w:rPr>
          <w:rFonts w:ascii="Arial" w:hAnsi="Arial" w:cs="Arial"/>
          <w:sz w:val="20"/>
          <w:szCs w:val="20"/>
        </w:rPr>
        <w:t>o</w:t>
      </w:r>
      <w:r w:rsidRPr="00017F59">
        <w:rPr>
          <w:rFonts w:ascii="Arial" w:hAnsi="Arial" w:cs="Arial"/>
          <w:sz w:val="20"/>
          <w:szCs w:val="20"/>
        </w:rPr>
        <w:t xml:space="preserve">den gegeven? Als je op alle 10 een 10 scoort, heb je 10x10 = een score van 100%.  Dan ben je er dus! Maar zo werkt het niet, laat de Bijbel duidelijk zien. Mensen schieten altijd tekort tegenover God. Art. 5 van DL III/IV brengt het zo onder woorden: </w:t>
      </w:r>
    </w:p>
    <w:p w:rsidR="009124C3" w:rsidRPr="00017F59" w:rsidRDefault="000115F2" w:rsidP="00017F59">
      <w:pPr>
        <w:spacing w:after="0"/>
        <w:jc w:val="both"/>
        <w:rPr>
          <w:rFonts w:ascii="Arial" w:hAnsi="Arial" w:cs="Arial"/>
          <w:sz w:val="20"/>
          <w:szCs w:val="20"/>
        </w:rPr>
      </w:pPr>
      <w:r w:rsidRPr="00017F59">
        <w:rPr>
          <w:rFonts w:ascii="Arial" w:hAnsi="Arial" w:cs="Arial"/>
          <w:b/>
          <w:color w:val="FF0000"/>
          <w:sz w:val="20"/>
          <w:szCs w:val="20"/>
        </w:rPr>
        <w:t>SHEET</w:t>
      </w:r>
      <w:r w:rsidR="00647987" w:rsidRPr="00017F59">
        <w:rPr>
          <w:rFonts w:ascii="Arial" w:hAnsi="Arial" w:cs="Arial"/>
          <w:b/>
          <w:color w:val="FF0000"/>
          <w:sz w:val="20"/>
          <w:szCs w:val="20"/>
        </w:rPr>
        <w:t xml:space="preserve"> 11</w:t>
      </w:r>
      <w:r w:rsidRPr="00017F59">
        <w:rPr>
          <w:rFonts w:ascii="Arial" w:hAnsi="Arial" w:cs="Arial"/>
          <w:b/>
          <w:color w:val="FF0000"/>
          <w:sz w:val="20"/>
          <w:szCs w:val="20"/>
        </w:rPr>
        <w:t xml:space="preserve">  </w:t>
      </w:r>
      <w:r w:rsidR="009124C3" w:rsidRPr="00017F59">
        <w:rPr>
          <w:rFonts w:ascii="Arial" w:hAnsi="Arial" w:cs="Arial"/>
          <w:b/>
          <w:sz w:val="20"/>
          <w:szCs w:val="20"/>
        </w:rPr>
        <w:t xml:space="preserve"> </w:t>
      </w:r>
      <w:r w:rsidR="009124C3" w:rsidRPr="00017F59">
        <w:rPr>
          <w:rFonts w:ascii="Arial" w:hAnsi="Arial" w:cs="Arial"/>
          <w:i/>
          <w:sz w:val="20"/>
          <w:szCs w:val="20"/>
        </w:rPr>
        <w:t xml:space="preserve">Wat geldt van het licht der natuur, geldt in dit opzicht ook </w:t>
      </w:r>
      <w:r w:rsidR="00C32BD1" w:rsidRPr="00017F59">
        <w:rPr>
          <w:rFonts w:ascii="Arial" w:hAnsi="Arial" w:cs="Arial"/>
          <w:i/>
          <w:sz w:val="20"/>
          <w:szCs w:val="20"/>
        </w:rPr>
        <w:t xml:space="preserve">van de wet van de Tien Geboden (…). </w:t>
      </w:r>
      <w:r w:rsidR="009124C3" w:rsidRPr="00017F59">
        <w:rPr>
          <w:rFonts w:ascii="Arial" w:hAnsi="Arial" w:cs="Arial"/>
          <w:i/>
          <w:sz w:val="20"/>
          <w:szCs w:val="20"/>
        </w:rPr>
        <w:t xml:space="preserve">Want de wet legt wel de grootheid van de zonde bloot en ze overtuigt de mens steeds meer van zijn schuld, maar zij wijst het redmiddel niet aan en ook geeft zij geen kracht om uit deze ellende te komen. </w:t>
      </w:r>
      <w:r w:rsidR="003F7A1B" w:rsidRPr="00017F59">
        <w:rPr>
          <w:rFonts w:ascii="Arial" w:hAnsi="Arial" w:cs="Arial"/>
          <w:i/>
          <w:sz w:val="20"/>
          <w:szCs w:val="20"/>
        </w:rPr>
        <w:t>[Om deze redenen</w:t>
      </w:r>
      <w:r w:rsidR="00071C4B" w:rsidRPr="00017F59">
        <w:rPr>
          <w:rFonts w:ascii="Arial" w:hAnsi="Arial" w:cs="Arial"/>
          <w:i/>
          <w:sz w:val="20"/>
          <w:szCs w:val="20"/>
        </w:rPr>
        <w:t>] (</w:t>
      </w:r>
      <w:r w:rsidR="003F7A1B" w:rsidRPr="00017F59">
        <w:rPr>
          <w:rFonts w:ascii="Arial" w:hAnsi="Arial" w:cs="Arial"/>
          <w:i/>
          <w:sz w:val="20"/>
          <w:szCs w:val="20"/>
        </w:rPr>
        <w:t xml:space="preserve">…) </w:t>
      </w:r>
      <w:r w:rsidR="009124C3" w:rsidRPr="00017F59">
        <w:rPr>
          <w:rFonts w:ascii="Arial" w:hAnsi="Arial" w:cs="Arial"/>
          <w:i/>
          <w:sz w:val="20"/>
          <w:szCs w:val="20"/>
        </w:rPr>
        <w:t>kan de mens door de wet de heilbrengende genade niet verkrijgen.</w:t>
      </w:r>
    </w:p>
    <w:p w:rsidR="009124C3" w:rsidRPr="00017F59" w:rsidRDefault="000115F2" w:rsidP="00017F59">
      <w:pPr>
        <w:spacing w:after="0"/>
        <w:jc w:val="both"/>
        <w:rPr>
          <w:rFonts w:ascii="Arial" w:hAnsi="Arial" w:cs="Arial"/>
          <w:sz w:val="20"/>
          <w:szCs w:val="20"/>
        </w:rPr>
      </w:pPr>
      <w:r w:rsidRPr="00017F59">
        <w:rPr>
          <w:rFonts w:ascii="Arial" w:hAnsi="Arial" w:cs="Arial"/>
          <w:b/>
          <w:color w:val="FF0000"/>
          <w:sz w:val="20"/>
          <w:szCs w:val="20"/>
        </w:rPr>
        <w:t>SHEET</w:t>
      </w:r>
      <w:r w:rsidR="00647987" w:rsidRPr="00017F59">
        <w:rPr>
          <w:rFonts w:ascii="Arial" w:hAnsi="Arial" w:cs="Arial"/>
          <w:b/>
          <w:color w:val="FF0000"/>
          <w:sz w:val="20"/>
          <w:szCs w:val="20"/>
        </w:rPr>
        <w:t xml:space="preserve"> 12</w:t>
      </w:r>
      <w:r w:rsidRPr="00017F59">
        <w:rPr>
          <w:rFonts w:ascii="Arial" w:hAnsi="Arial" w:cs="Arial"/>
          <w:b/>
          <w:color w:val="FF0000"/>
          <w:sz w:val="20"/>
          <w:szCs w:val="20"/>
        </w:rPr>
        <w:t xml:space="preserve">  </w:t>
      </w:r>
      <w:r w:rsidR="003F7A1B" w:rsidRPr="00017F59">
        <w:rPr>
          <w:rFonts w:ascii="Arial" w:hAnsi="Arial" w:cs="Arial"/>
          <w:sz w:val="20"/>
          <w:szCs w:val="20"/>
        </w:rPr>
        <w:t>Denk m</w:t>
      </w:r>
      <w:r w:rsidR="00071C4B" w:rsidRPr="00017F59">
        <w:rPr>
          <w:rFonts w:ascii="Arial" w:hAnsi="Arial" w:cs="Arial"/>
          <w:sz w:val="20"/>
          <w:szCs w:val="20"/>
        </w:rPr>
        <w:t xml:space="preserve">aar aan Max. </w:t>
      </w:r>
      <w:r w:rsidR="009B0D6B" w:rsidRPr="00017F59">
        <w:rPr>
          <w:rFonts w:ascii="Arial" w:hAnsi="Arial" w:cs="Arial"/>
          <w:sz w:val="20"/>
          <w:szCs w:val="20"/>
        </w:rPr>
        <w:t>Als kind droomde Max</w:t>
      </w:r>
      <w:r w:rsidR="003F7A1B" w:rsidRPr="00017F59">
        <w:rPr>
          <w:rFonts w:ascii="Arial" w:hAnsi="Arial" w:cs="Arial"/>
          <w:sz w:val="20"/>
          <w:szCs w:val="20"/>
        </w:rPr>
        <w:t xml:space="preserve"> al van snelle auto’s. Maar hij moest wachten tot z’n 17</w:t>
      </w:r>
      <w:r w:rsidR="003F7A1B" w:rsidRPr="00017F59">
        <w:rPr>
          <w:rFonts w:ascii="Arial" w:hAnsi="Arial" w:cs="Arial"/>
          <w:sz w:val="20"/>
          <w:szCs w:val="20"/>
          <w:vertAlign w:val="superscript"/>
        </w:rPr>
        <w:t>e</w:t>
      </w:r>
      <w:r w:rsidR="003F7A1B" w:rsidRPr="00017F59">
        <w:rPr>
          <w:rFonts w:ascii="Arial" w:hAnsi="Arial" w:cs="Arial"/>
          <w:sz w:val="20"/>
          <w:szCs w:val="20"/>
        </w:rPr>
        <w:t>. Toen hij eindelijk z’n rijbewijs had en z’n eerste auto, ging er een wereld voor hem open. Binnen de kortste keren lag de hele wereld zelfs aan zijn voeten. Maar zo snel als hij reed, zo snel begonnen de beke</w:t>
      </w:r>
      <w:r w:rsidR="003F7A1B" w:rsidRPr="00017F59">
        <w:rPr>
          <w:rFonts w:ascii="Arial" w:hAnsi="Arial" w:cs="Arial"/>
          <w:sz w:val="20"/>
          <w:szCs w:val="20"/>
        </w:rPr>
        <w:t>u</w:t>
      </w:r>
      <w:r w:rsidR="003F7A1B" w:rsidRPr="00017F59">
        <w:rPr>
          <w:rFonts w:ascii="Arial" w:hAnsi="Arial" w:cs="Arial"/>
          <w:sz w:val="20"/>
          <w:szCs w:val="20"/>
        </w:rPr>
        <w:t>ringen binnen te lopen. Ook bu</w:t>
      </w:r>
      <w:r w:rsidR="003F7A1B" w:rsidRPr="00017F59">
        <w:rPr>
          <w:rFonts w:ascii="Arial" w:hAnsi="Arial" w:cs="Arial"/>
          <w:sz w:val="20"/>
          <w:szCs w:val="20"/>
        </w:rPr>
        <w:t>i</w:t>
      </w:r>
      <w:r w:rsidR="003F7A1B" w:rsidRPr="00017F59">
        <w:rPr>
          <w:rFonts w:ascii="Arial" w:hAnsi="Arial" w:cs="Arial"/>
          <w:sz w:val="20"/>
          <w:szCs w:val="20"/>
        </w:rPr>
        <w:t>ten de baan was het verlangen om te racen té groot.</w:t>
      </w:r>
    </w:p>
    <w:p w:rsidR="000115F2" w:rsidRPr="00017F59" w:rsidRDefault="009B0D6B" w:rsidP="00017F59">
      <w:pPr>
        <w:spacing w:after="0"/>
        <w:jc w:val="both"/>
        <w:rPr>
          <w:rFonts w:ascii="Arial" w:hAnsi="Arial" w:cs="Arial"/>
          <w:sz w:val="20"/>
          <w:szCs w:val="20"/>
        </w:rPr>
      </w:pPr>
      <w:r w:rsidRPr="00017F59">
        <w:rPr>
          <w:rFonts w:ascii="Arial" w:hAnsi="Arial" w:cs="Arial"/>
          <w:sz w:val="20"/>
          <w:szCs w:val="20"/>
        </w:rPr>
        <w:t>Neem nou dit voorbeeld eens. Is het echt waar dat, als er nergens staat hoe hard je mag rijden, je altijd en overal zo hard mag gaan als je wilt? En dat, als je dan iemand dood rijdt, je kunt zeggen: dat is niet mijn schuld, die ander had maar beter uit moeten kijken? Nee, ook zonder snelheidsgeboden moet Max z’n ve</w:t>
      </w:r>
      <w:r w:rsidRPr="00017F59">
        <w:rPr>
          <w:rFonts w:ascii="Arial" w:hAnsi="Arial" w:cs="Arial"/>
          <w:sz w:val="20"/>
          <w:szCs w:val="20"/>
        </w:rPr>
        <w:t>r</w:t>
      </w:r>
      <w:r w:rsidRPr="00017F59">
        <w:rPr>
          <w:rFonts w:ascii="Arial" w:hAnsi="Arial" w:cs="Arial"/>
          <w:sz w:val="20"/>
          <w:szCs w:val="20"/>
        </w:rPr>
        <w:t xml:space="preserve">langen om te racen binnen de perken houden. Nu er wel snelheidsregels zijn, tempert dat misschien zijn extreme rijgedrag. Maar het helpt ‘m niet van z’n adrenaline af als hij weer in z’n auto stapt. </w:t>
      </w:r>
    </w:p>
    <w:p w:rsidR="009B0D6B" w:rsidRPr="00017F59" w:rsidRDefault="009B0D6B" w:rsidP="00017F59">
      <w:pPr>
        <w:spacing w:after="0"/>
        <w:jc w:val="both"/>
        <w:rPr>
          <w:rFonts w:ascii="Arial" w:hAnsi="Arial" w:cs="Arial"/>
          <w:sz w:val="20"/>
          <w:szCs w:val="20"/>
        </w:rPr>
      </w:pPr>
      <w:r w:rsidRPr="00017F59">
        <w:rPr>
          <w:rFonts w:ascii="Arial" w:hAnsi="Arial" w:cs="Arial"/>
          <w:sz w:val="20"/>
          <w:szCs w:val="20"/>
        </w:rPr>
        <w:t>Zo is het bij God ook. Goed gedrag is goed voor de mensen die ermee geholpen zijn. En als iedereen zich aan de Tien Geboden houdt, wordt de samenleving een stuk prettiger om in te leven. Maar wat God van ons vraagt is dit, zegt Zondag 44: “Dat zelfs de gerin</w:t>
      </w:r>
      <w:r w:rsidRPr="00017F59">
        <w:rPr>
          <w:rFonts w:ascii="Arial" w:hAnsi="Arial" w:cs="Arial"/>
          <w:sz w:val="20"/>
          <w:szCs w:val="20"/>
        </w:rPr>
        <w:t>g</w:t>
      </w:r>
      <w:r w:rsidRPr="00017F59">
        <w:rPr>
          <w:rFonts w:ascii="Arial" w:hAnsi="Arial" w:cs="Arial"/>
          <w:sz w:val="20"/>
          <w:szCs w:val="20"/>
        </w:rPr>
        <w:t>ste neiging of gedachte die tegen enig gebod van God ingaat, in ons hart nooit meer mag komen, maar dat wij altijd met heel ons hart alle zonde haten en liefde tot alle gerechti</w:t>
      </w:r>
      <w:r w:rsidRPr="00017F59">
        <w:rPr>
          <w:rFonts w:ascii="Arial" w:hAnsi="Arial" w:cs="Arial"/>
          <w:sz w:val="20"/>
          <w:szCs w:val="20"/>
        </w:rPr>
        <w:t>g</w:t>
      </w:r>
      <w:r w:rsidRPr="00017F59">
        <w:rPr>
          <w:rFonts w:ascii="Arial" w:hAnsi="Arial" w:cs="Arial"/>
          <w:sz w:val="20"/>
          <w:szCs w:val="20"/>
        </w:rPr>
        <w:t>heid hebben.”</w:t>
      </w:r>
    </w:p>
    <w:p w:rsidR="000115F2" w:rsidRPr="00017F59" w:rsidRDefault="00647987" w:rsidP="00017F59">
      <w:pPr>
        <w:spacing w:after="0"/>
        <w:jc w:val="both"/>
        <w:rPr>
          <w:rFonts w:ascii="Arial" w:hAnsi="Arial" w:cs="Arial"/>
          <w:sz w:val="20"/>
          <w:szCs w:val="20"/>
        </w:rPr>
      </w:pPr>
      <w:r w:rsidRPr="00017F59">
        <w:rPr>
          <w:rFonts w:ascii="Arial" w:hAnsi="Arial" w:cs="Arial"/>
          <w:sz w:val="20"/>
          <w:szCs w:val="20"/>
        </w:rPr>
        <w:t>Als je dat op je laat inwerken - a</w:t>
      </w:r>
      <w:r w:rsidR="000115F2" w:rsidRPr="00017F59">
        <w:rPr>
          <w:rFonts w:ascii="Arial" w:hAnsi="Arial" w:cs="Arial"/>
          <w:sz w:val="20"/>
          <w:szCs w:val="20"/>
        </w:rPr>
        <w:t xml:space="preserve">ls het om deze verhouding gaat, de </w:t>
      </w:r>
      <w:proofErr w:type="spellStart"/>
      <w:r w:rsidR="000115F2" w:rsidRPr="00017F59">
        <w:rPr>
          <w:rFonts w:ascii="Arial" w:hAnsi="Arial" w:cs="Arial"/>
          <w:sz w:val="20"/>
          <w:szCs w:val="20"/>
        </w:rPr>
        <w:t>vertikale</w:t>
      </w:r>
      <w:proofErr w:type="spellEnd"/>
      <w:r w:rsidR="000115F2" w:rsidRPr="00017F59">
        <w:rPr>
          <w:rFonts w:ascii="Arial" w:hAnsi="Arial" w:cs="Arial"/>
          <w:sz w:val="20"/>
          <w:szCs w:val="20"/>
        </w:rPr>
        <w:t>, dán valt er geen eer aan on</w:t>
      </w:r>
      <w:r w:rsidR="000115F2" w:rsidRPr="00017F59">
        <w:rPr>
          <w:rFonts w:ascii="Arial" w:hAnsi="Arial" w:cs="Arial"/>
          <w:sz w:val="20"/>
          <w:szCs w:val="20"/>
        </w:rPr>
        <w:t>s</w:t>
      </w:r>
      <w:r w:rsidR="000115F2" w:rsidRPr="00017F59">
        <w:rPr>
          <w:rFonts w:ascii="Arial" w:hAnsi="Arial" w:cs="Arial"/>
          <w:sz w:val="20"/>
          <w:szCs w:val="20"/>
        </w:rPr>
        <w:t>zelf te behalen. Voor niemand . Niemand kan en wil uit zichzelf luisteren naar God en terugkeren naar God. Het heimwee en het besef van wat we kwijt zijn is er wel. Augustinus zei het zo: “U hebt ons met het oog op U geschapen, dus is ons hart o</w:t>
      </w:r>
      <w:r w:rsidR="000115F2" w:rsidRPr="00017F59">
        <w:rPr>
          <w:rFonts w:ascii="Arial" w:hAnsi="Arial" w:cs="Arial"/>
          <w:sz w:val="20"/>
          <w:szCs w:val="20"/>
        </w:rPr>
        <w:t>n</w:t>
      </w:r>
      <w:r w:rsidR="000115F2" w:rsidRPr="00017F59">
        <w:rPr>
          <w:rFonts w:ascii="Arial" w:hAnsi="Arial" w:cs="Arial"/>
          <w:sz w:val="20"/>
          <w:szCs w:val="20"/>
        </w:rPr>
        <w:t>rustig, totdat het rust vindt in U.” Het gemis is er. Zoveel mensen die zich afvragen: wat is de zin van mijn leven? Of: is er leven na de dood? Maar bij God uitkomen? Daar moet meer voor gebeuren. Dat kan alleen God zelf bewerken. En het kán ook. Ja, het gebeurt zelfs, elke keer als God mensen aanraakt door zijn Heilige Geest. Zo staat het in hetzelfde DL-artikel en in dezelfde HC-zondag</w:t>
      </w:r>
      <w:r w:rsidRPr="00017F59">
        <w:rPr>
          <w:rFonts w:ascii="Arial" w:hAnsi="Arial" w:cs="Arial"/>
          <w:sz w:val="20"/>
          <w:szCs w:val="20"/>
        </w:rPr>
        <w:t xml:space="preserve"> die ik zonet aanhaalde over ‘niets zaligmakend goeds’. Dat is niet het hele verhaal. Er is wél iets te doen aan ons behoud. Je kunt wél terugkeren naar God. Maar dan moet je erkennen, dat die </w:t>
      </w:r>
      <w:proofErr w:type="spellStart"/>
      <w:r w:rsidRPr="00017F59">
        <w:rPr>
          <w:rFonts w:ascii="Arial" w:hAnsi="Arial" w:cs="Arial"/>
          <w:sz w:val="20"/>
          <w:szCs w:val="20"/>
        </w:rPr>
        <w:t>reddingsaktie</w:t>
      </w:r>
      <w:proofErr w:type="spellEnd"/>
      <w:r w:rsidRPr="00017F59">
        <w:rPr>
          <w:rFonts w:ascii="Arial" w:hAnsi="Arial" w:cs="Arial"/>
          <w:sz w:val="20"/>
          <w:szCs w:val="20"/>
        </w:rPr>
        <w:t xml:space="preserve"> van de andere kant wordt opgestart én uitgevoerd: </w:t>
      </w:r>
    </w:p>
    <w:p w:rsidR="000115F2" w:rsidRPr="00017F59" w:rsidRDefault="000115F2" w:rsidP="00017F59">
      <w:pPr>
        <w:spacing w:after="0"/>
        <w:jc w:val="both"/>
        <w:rPr>
          <w:rFonts w:ascii="Arial" w:hAnsi="Arial" w:cs="Arial"/>
          <w:sz w:val="20"/>
          <w:szCs w:val="20"/>
        </w:rPr>
      </w:pPr>
      <w:r w:rsidRPr="00017F59">
        <w:rPr>
          <w:rFonts w:ascii="Arial" w:hAnsi="Arial" w:cs="Arial"/>
          <w:b/>
          <w:color w:val="FF0000"/>
          <w:sz w:val="20"/>
          <w:szCs w:val="20"/>
        </w:rPr>
        <w:t xml:space="preserve">SHEET </w:t>
      </w:r>
      <w:r w:rsidR="00647987" w:rsidRPr="00017F59">
        <w:rPr>
          <w:rFonts w:ascii="Arial" w:hAnsi="Arial" w:cs="Arial"/>
          <w:b/>
          <w:color w:val="FF0000"/>
          <w:sz w:val="20"/>
          <w:szCs w:val="20"/>
        </w:rPr>
        <w:t>13</w:t>
      </w:r>
      <w:r w:rsidRPr="00017F59">
        <w:rPr>
          <w:rFonts w:ascii="Arial" w:hAnsi="Arial" w:cs="Arial"/>
          <w:b/>
          <w:color w:val="FF0000"/>
          <w:sz w:val="20"/>
          <w:szCs w:val="20"/>
        </w:rPr>
        <w:t xml:space="preserve"> </w:t>
      </w:r>
      <w:r w:rsidRPr="00017F59">
        <w:rPr>
          <w:rFonts w:ascii="Arial" w:hAnsi="Arial" w:cs="Arial"/>
          <w:sz w:val="20"/>
          <w:szCs w:val="20"/>
        </w:rPr>
        <w:t>DL III/IV art. 3Terugkeren  tot God  kan alleen  “door de genade van de Heilige Geest  die o</w:t>
      </w:r>
      <w:r w:rsidRPr="00017F59">
        <w:rPr>
          <w:rFonts w:ascii="Arial" w:hAnsi="Arial" w:cs="Arial"/>
          <w:sz w:val="20"/>
          <w:szCs w:val="20"/>
        </w:rPr>
        <w:t>p</w:t>
      </w:r>
      <w:r w:rsidRPr="00017F59">
        <w:rPr>
          <w:rFonts w:ascii="Arial" w:hAnsi="Arial" w:cs="Arial"/>
          <w:sz w:val="20"/>
          <w:szCs w:val="20"/>
        </w:rPr>
        <w:t xml:space="preserve">nieuw geboren doet worden.” </w:t>
      </w:r>
    </w:p>
    <w:p w:rsidR="000115F2" w:rsidRPr="00017F59" w:rsidRDefault="000115F2" w:rsidP="00017F59">
      <w:pPr>
        <w:spacing w:after="0"/>
        <w:jc w:val="both"/>
        <w:rPr>
          <w:rFonts w:ascii="Arial" w:hAnsi="Arial" w:cs="Arial"/>
          <w:sz w:val="20"/>
          <w:szCs w:val="20"/>
        </w:rPr>
      </w:pPr>
      <w:r w:rsidRPr="00017F59">
        <w:rPr>
          <w:rFonts w:ascii="Arial" w:hAnsi="Arial" w:cs="Arial"/>
          <w:sz w:val="20"/>
          <w:szCs w:val="20"/>
        </w:rPr>
        <w:lastRenderedPageBreak/>
        <w:t xml:space="preserve">H.C. </w:t>
      </w:r>
      <w:proofErr w:type="spellStart"/>
      <w:r w:rsidRPr="00017F59">
        <w:rPr>
          <w:rFonts w:ascii="Arial" w:hAnsi="Arial" w:cs="Arial"/>
          <w:sz w:val="20"/>
          <w:szCs w:val="20"/>
        </w:rPr>
        <w:t>Zd</w:t>
      </w:r>
      <w:proofErr w:type="spellEnd"/>
      <w:r w:rsidRPr="00017F59">
        <w:rPr>
          <w:rFonts w:ascii="Arial" w:hAnsi="Arial" w:cs="Arial"/>
          <w:sz w:val="20"/>
          <w:szCs w:val="20"/>
        </w:rPr>
        <w:t>. 3 antw. 8</w:t>
      </w:r>
      <w:r w:rsidRPr="00017F59">
        <w:rPr>
          <w:rFonts w:ascii="Arial" w:hAnsi="Arial" w:cs="Arial"/>
          <w:sz w:val="20"/>
          <w:szCs w:val="20"/>
        </w:rPr>
        <w:tab/>
        <w:t>Terugkeren  tot God  kan alleen  “wanneer wij door de Geest van God opnieuw g</w:t>
      </w:r>
      <w:r w:rsidRPr="00017F59">
        <w:rPr>
          <w:rFonts w:ascii="Arial" w:hAnsi="Arial" w:cs="Arial"/>
          <w:sz w:val="20"/>
          <w:szCs w:val="20"/>
        </w:rPr>
        <w:t>e</w:t>
      </w:r>
      <w:r w:rsidRPr="00017F59">
        <w:rPr>
          <w:rFonts w:ascii="Arial" w:hAnsi="Arial" w:cs="Arial"/>
          <w:sz w:val="20"/>
          <w:szCs w:val="20"/>
        </w:rPr>
        <w:t>boren worden.”</w:t>
      </w:r>
    </w:p>
    <w:p w:rsidR="009124C3" w:rsidRPr="00017F59" w:rsidRDefault="000115F2" w:rsidP="00017F59">
      <w:pPr>
        <w:spacing w:after="0"/>
        <w:jc w:val="both"/>
        <w:rPr>
          <w:rFonts w:ascii="Arial" w:hAnsi="Arial" w:cs="Arial"/>
          <w:i/>
          <w:sz w:val="20"/>
          <w:szCs w:val="20"/>
        </w:rPr>
      </w:pPr>
      <w:r w:rsidRPr="00017F59">
        <w:rPr>
          <w:rFonts w:ascii="Arial" w:hAnsi="Arial" w:cs="Arial"/>
          <w:b/>
          <w:color w:val="FF0000"/>
          <w:sz w:val="20"/>
          <w:szCs w:val="20"/>
        </w:rPr>
        <w:t xml:space="preserve">SHEET 14  </w:t>
      </w:r>
      <w:r w:rsidR="009124C3" w:rsidRPr="00017F59">
        <w:rPr>
          <w:rFonts w:ascii="Arial" w:hAnsi="Arial" w:cs="Arial"/>
          <w:bCs/>
          <w:sz w:val="20"/>
          <w:szCs w:val="20"/>
        </w:rPr>
        <w:t>Artikel 6</w:t>
      </w:r>
      <w:r w:rsidR="00647987" w:rsidRPr="00017F59">
        <w:rPr>
          <w:rFonts w:ascii="Arial" w:hAnsi="Arial" w:cs="Arial"/>
          <w:bCs/>
          <w:sz w:val="20"/>
          <w:szCs w:val="20"/>
        </w:rPr>
        <w:t xml:space="preserve"> van DL </w:t>
      </w:r>
      <w:r w:rsidR="00071C4B" w:rsidRPr="00017F59">
        <w:rPr>
          <w:rFonts w:ascii="Arial" w:hAnsi="Arial" w:cs="Arial"/>
          <w:bCs/>
          <w:sz w:val="20"/>
          <w:szCs w:val="20"/>
        </w:rPr>
        <w:t>III/</w:t>
      </w:r>
      <w:r w:rsidR="00647987" w:rsidRPr="00017F59">
        <w:rPr>
          <w:rFonts w:ascii="Arial" w:hAnsi="Arial" w:cs="Arial"/>
          <w:bCs/>
          <w:sz w:val="20"/>
          <w:szCs w:val="20"/>
        </w:rPr>
        <w:t xml:space="preserve">IV vast het prachtig samen: </w:t>
      </w:r>
      <w:r w:rsidR="009124C3" w:rsidRPr="00017F59">
        <w:rPr>
          <w:rFonts w:ascii="Arial" w:hAnsi="Arial" w:cs="Arial"/>
          <w:b/>
          <w:bCs/>
          <w:sz w:val="20"/>
          <w:szCs w:val="20"/>
        </w:rPr>
        <w:t xml:space="preserve"> </w:t>
      </w:r>
      <w:r w:rsidR="009124C3" w:rsidRPr="00017F59">
        <w:rPr>
          <w:rFonts w:ascii="Arial" w:hAnsi="Arial" w:cs="Arial"/>
          <w:i/>
          <w:sz w:val="20"/>
          <w:szCs w:val="20"/>
        </w:rPr>
        <w:t>Wat dan het licht der natuur en de wet niet tot stand kunnen brengen, dat doet God door de kracht van de Heilige Geest en door het woord of de bediening van de verzoening: het evangelie van de Messias. Het heeft God behaagd de gelovigen zowel onder het oude als onder het nieuwe verbond daardoor te behouden.</w:t>
      </w:r>
    </w:p>
    <w:p w:rsidR="00647987" w:rsidRPr="00017F59" w:rsidRDefault="00647987" w:rsidP="00017F59">
      <w:pPr>
        <w:spacing w:after="0"/>
        <w:jc w:val="both"/>
        <w:rPr>
          <w:rFonts w:ascii="Arial" w:hAnsi="Arial" w:cs="Arial"/>
          <w:sz w:val="20"/>
          <w:szCs w:val="20"/>
        </w:rPr>
      </w:pPr>
      <w:r w:rsidRPr="00017F59">
        <w:rPr>
          <w:rFonts w:ascii="Arial" w:hAnsi="Arial" w:cs="Arial"/>
          <w:sz w:val="20"/>
          <w:szCs w:val="20"/>
        </w:rPr>
        <w:t xml:space="preserve">Verlossen? Dat doet God! Van het begin tot het eind. Zoals een baby in de buik van de moeder. Een kind verwekken, een kind dragen, een kind baren – dat doet de moeder. En na de geboorte zegt iedereen: wat lijkt ze sprekend op … nou ja, één van de ouders dus. </w:t>
      </w:r>
    </w:p>
    <w:p w:rsidR="007066C4" w:rsidRPr="00017F59" w:rsidRDefault="00647987" w:rsidP="00017F59">
      <w:pPr>
        <w:spacing w:after="0"/>
        <w:jc w:val="both"/>
        <w:rPr>
          <w:rFonts w:ascii="Arial" w:hAnsi="Arial" w:cs="Arial"/>
          <w:sz w:val="20"/>
          <w:szCs w:val="20"/>
        </w:rPr>
      </w:pPr>
      <w:r w:rsidRPr="00017F59">
        <w:rPr>
          <w:rFonts w:ascii="Arial" w:hAnsi="Arial" w:cs="Arial"/>
          <w:sz w:val="20"/>
          <w:szCs w:val="20"/>
        </w:rPr>
        <w:t xml:space="preserve">Zo gaat dat ook bij het geloof. Van het begin tot het einde Gods werk. En </w:t>
      </w:r>
      <w:r w:rsidR="007066C4" w:rsidRPr="00017F59">
        <w:rPr>
          <w:rFonts w:ascii="Arial" w:hAnsi="Arial" w:cs="Arial"/>
          <w:sz w:val="20"/>
          <w:szCs w:val="20"/>
        </w:rPr>
        <w:t xml:space="preserve">als iemand  tot </w:t>
      </w:r>
      <w:r w:rsidRPr="00017F59">
        <w:rPr>
          <w:rFonts w:ascii="Arial" w:hAnsi="Arial" w:cs="Arial"/>
          <w:sz w:val="20"/>
          <w:szCs w:val="20"/>
        </w:rPr>
        <w:t xml:space="preserve">geloof </w:t>
      </w:r>
      <w:r w:rsidR="007066C4" w:rsidRPr="00017F59">
        <w:rPr>
          <w:rFonts w:ascii="Arial" w:hAnsi="Arial" w:cs="Arial"/>
          <w:sz w:val="20"/>
          <w:szCs w:val="20"/>
        </w:rPr>
        <w:t>gekomen is, zal die erkennen: mijn geloof, mijn geestelijke geboorte, mijn verlangen om steeds meer op mijn hemelse Vader te lijken , ja  - God maakt dat ik voor Hem kies.</w:t>
      </w:r>
    </w:p>
    <w:p w:rsidR="007066C4" w:rsidRPr="00017F59" w:rsidRDefault="007066C4" w:rsidP="00017F59">
      <w:pPr>
        <w:spacing w:after="0"/>
        <w:jc w:val="both"/>
        <w:rPr>
          <w:rFonts w:ascii="Arial" w:hAnsi="Arial" w:cs="Arial"/>
          <w:sz w:val="20"/>
          <w:szCs w:val="20"/>
        </w:rPr>
      </w:pPr>
      <w:r w:rsidRPr="00017F59">
        <w:rPr>
          <w:rFonts w:ascii="Arial" w:hAnsi="Arial" w:cs="Arial"/>
          <w:b/>
          <w:color w:val="FF0000"/>
          <w:sz w:val="20"/>
          <w:szCs w:val="20"/>
        </w:rPr>
        <w:t xml:space="preserve">SHEET 15  </w:t>
      </w:r>
      <w:r w:rsidRPr="00017F59">
        <w:rPr>
          <w:rFonts w:ascii="Arial" w:hAnsi="Arial" w:cs="Arial"/>
          <w:i/>
          <w:sz w:val="20"/>
          <w:szCs w:val="20"/>
        </w:rPr>
        <w:t>Hoe dit in zijn we</w:t>
      </w:r>
      <w:r w:rsidR="00017F59" w:rsidRPr="00017F59">
        <w:rPr>
          <w:rFonts w:ascii="Arial" w:hAnsi="Arial" w:cs="Arial"/>
          <w:i/>
          <w:sz w:val="20"/>
          <w:szCs w:val="20"/>
        </w:rPr>
        <w:t>r</w:t>
      </w:r>
      <w:r w:rsidRPr="00017F59">
        <w:rPr>
          <w:rFonts w:ascii="Arial" w:hAnsi="Arial" w:cs="Arial"/>
          <w:i/>
          <w:sz w:val="20"/>
          <w:szCs w:val="20"/>
        </w:rPr>
        <w:t>k gaat, kunnen wij als gelovigen in dit leven niet volledig b</w:t>
      </w:r>
      <w:r w:rsidRPr="00017F59">
        <w:rPr>
          <w:rFonts w:ascii="Arial" w:hAnsi="Arial" w:cs="Arial"/>
          <w:i/>
          <w:sz w:val="20"/>
          <w:szCs w:val="20"/>
        </w:rPr>
        <w:t>e</w:t>
      </w:r>
      <w:r w:rsidRPr="00017F59">
        <w:rPr>
          <w:rFonts w:ascii="Arial" w:hAnsi="Arial" w:cs="Arial"/>
          <w:i/>
          <w:sz w:val="20"/>
          <w:szCs w:val="20"/>
        </w:rPr>
        <w:t>grijpen. Intussen vinden wij rust in de wetenschap en de ervaring, dat wij door deze gen</w:t>
      </w:r>
      <w:r w:rsidRPr="00017F59">
        <w:rPr>
          <w:rFonts w:ascii="Arial" w:hAnsi="Arial" w:cs="Arial"/>
          <w:i/>
          <w:sz w:val="20"/>
          <w:szCs w:val="20"/>
        </w:rPr>
        <w:t>a</w:t>
      </w:r>
      <w:r w:rsidRPr="00017F59">
        <w:rPr>
          <w:rFonts w:ascii="Arial" w:hAnsi="Arial" w:cs="Arial"/>
          <w:i/>
          <w:sz w:val="20"/>
          <w:szCs w:val="20"/>
        </w:rPr>
        <w:t>de van God van harte geloven en Christus onze Verlosser liefhebben.</w:t>
      </w:r>
    </w:p>
    <w:p w:rsidR="009124C3" w:rsidRPr="00017F59" w:rsidRDefault="007066C4" w:rsidP="00017F59">
      <w:pPr>
        <w:spacing w:after="0"/>
        <w:rPr>
          <w:rFonts w:ascii="Arial" w:hAnsi="Arial" w:cs="Arial"/>
          <w:sz w:val="20"/>
          <w:szCs w:val="20"/>
        </w:rPr>
      </w:pPr>
      <w:r w:rsidRPr="00017F59">
        <w:rPr>
          <w:rFonts w:ascii="Arial" w:hAnsi="Arial" w:cs="Arial"/>
          <w:sz w:val="20"/>
          <w:szCs w:val="20"/>
        </w:rPr>
        <w:t xml:space="preserve">AMEN </w:t>
      </w:r>
    </w:p>
    <w:p w:rsidR="00017F59" w:rsidRDefault="00017F59" w:rsidP="00017F59">
      <w:pPr>
        <w:spacing w:after="0"/>
        <w:rPr>
          <w:rFonts w:ascii="Arial" w:hAnsi="Arial" w:cs="Arial"/>
          <w:sz w:val="20"/>
          <w:szCs w:val="20"/>
        </w:rPr>
      </w:pPr>
    </w:p>
    <w:p w:rsidR="00017F59" w:rsidRPr="00017F59" w:rsidRDefault="00017F59" w:rsidP="00017F59">
      <w:pPr>
        <w:spacing w:after="0"/>
        <w:rPr>
          <w:rFonts w:ascii="Arial" w:hAnsi="Arial" w:cs="Arial"/>
          <w:sz w:val="20"/>
          <w:szCs w:val="20"/>
        </w:rPr>
      </w:pPr>
    </w:p>
    <w:p w:rsidR="00017F59" w:rsidRPr="00C52431" w:rsidRDefault="00017F59" w:rsidP="00017F59">
      <w:pPr>
        <w:tabs>
          <w:tab w:val="left" w:pos="1134"/>
          <w:tab w:val="center" w:pos="4535"/>
          <w:tab w:val="right" w:pos="9781"/>
        </w:tabs>
        <w:spacing w:after="0"/>
        <w:rPr>
          <w:rFonts w:ascii="Arial" w:hAnsi="Arial" w:cs="Arial"/>
          <w:sz w:val="20"/>
          <w:szCs w:val="20"/>
        </w:rPr>
      </w:pPr>
      <w:r>
        <w:rPr>
          <w:rFonts w:ascii="Arial" w:hAnsi="Arial" w:cs="Arial"/>
          <w:b/>
          <w:sz w:val="20"/>
          <w:szCs w:val="20"/>
        </w:rPr>
        <w:t xml:space="preserve">Dordtse </w:t>
      </w:r>
      <w:r>
        <w:rPr>
          <w:rFonts w:ascii="Arial" w:hAnsi="Arial" w:cs="Arial"/>
          <w:b/>
          <w:sz w:val="20"/>
          <w:szCs w:val="20"/>
        </w:rPr>
        <w:t>Leerregels Hoofdstuk 3 art. 1 -</w:t>
      </w:r>
      <w:r>
        <w:rPr>
          <w:rFonts w:ascii="Arial" w:hAnsi="Arial" w:cs="Arial"/>
          <w:b/>
          <w:sz w:val="20"/>
          <w:szCs w:val="20"/>
        </w:rPr>
        <w:t>8</w:t>
      </w:r>
      <w:r>
        <w:rPr>
          <w:rFonts w:ascii="Arial" w:hAnsi="Arial" w:cs="Arial"/>
          <w:b/>
          <w:sz w:val="20"/>
          <w:szCs w:val="20"/>
        </w:rPr>
        <w:t xml:space="preserve">   </w:t>
      </w:r>
      <w:r>
        <w:rPr>
          <w:rFonts w:ascii="Arial" w:hAnsi="Arial" w:cs="Arial"/>
          <w:b/>
          <w:sz w:val="20"/>
          <w:szCs w:val="20"/>
        </w:rPr>
        <w:tab/>
      </w:r>
      <w:r w:rsidRPr="00C52431">
        <w:rPr>
          <w:rFonts w:ascii="Arial" w:hAnsi="Arial" w:cs="Arial"/>
          <w:sz w:val="20"/>
          <w:szCs w:val="20"/>
        </w:rPr>
        <w:t>LITURGIE</w:t>
      </w:r>
    </w:p>
    <w:p w:rsidR="00017F59" w:rsidRPr="00C52431" w:rsidRDefault="00017F59" w:rsidP="00017F59">
      <w:pPr>
        <w:tabs>
          <w:tab w:val="left" w:pos="1134"/>
          <w:tab w:val="center" w:pos="4535"/>
          <w:tab w:val="right" w:pos="9781"/>
        </w:tabs>
        <w:spacing w:after="0"/>
        <w:rPr>
          <w:rFonts w:ascii="Arial" w:hAnsi="Arial" w:cs="Arial"/>
          <w:sz w:val="20"/>
          <w:szCs w:val="20"/>
        </w:rPr>
      </w:pPr>
      <w:r w:rsidRPr="00C52431">
        <w:rPr>
          <w:rFonts w:ascii="Arial" w:hAnsi="Arial" w:cs="Arial"/>
          <w:sz w:val="20"/>
          <w:szCs w:val="20"/>
        </w:rPr>
        <w:tab/>
      </w:r>
    </w:p>
    <w:p w:rsidR="00017F59" w:rsidRPr="00C52431" w:rsidRDefault="00017F59" w:rsidP="00017F5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4" w:hanging="1134"/>
        <w:rPr>
          <w:rFonts w:ascii="Arial" w:hAnsi="Arial" w:cs="Arial"/>
          <w:sz w:val="20"/>
          <w:szCs w:val="20"/>
        </w:rPr>
      </w:pPr>
      <w:r w:rsidRPr="00C52431">
        <w:rPr>
          <w:rFonts w:ascii="Arial" w:hAnsi="Arial" w:cs="Arial"/>
          <w:sz w:val="20"/>
          <w:szCs w:val="20"/>
          <w:u w:val="single"/>
        </w:rPr>
        <w:t>Votum</w:t>
      </w:r>
      <w:r>
        <w:rPr>
          <w:rFonts w:ascii="Arial" w:hAnsi="Arial" w:cs="Arial"/>
          <w:sz w:val="20"/>
          <w:szCs w:val="20"/>
          <w:u w:val="single"/>
        </w:rPr>
        <w:t xml:space="preserve"> + Zegengroet</w:t>
      </w:r>
    </w:p>
    <w:p w:rsidR="00017F59" w:rsidRPr="007345D4" w:rsidRDefault="00017F59" w:rsidP="00017F59">
      <w:pPr>
        <w:tabs>
          <w:tab w:val="left" w:pos="1134"/>
          <w:tab w:val="center" w:pos="4535"/>
          <w:tab w:val="right" w:pos="9781"/>
        </w:tabs>
        <w:spacing w:after="0"/>
        <w:rPr>
          <w:rFonts w:ascii="Arial" w:hAnsi="Arial" w:cs="Arial"/>
          <w:color w:val="FF0000"/>
          <w:sz w:val="20"/>
          <w:szCs w:val="20"/>
        </w:rPr>
      </w:pPr>
      <w:r>
        <w:rPr>
          <w:rFonts w:ascii="Arial" w:hAnsi="Arial" w:cs="Arial"/>
          <w:sz w:val="20"/>
          <w:szCs w:val="20"/>
          <w:u w:val="single"/>
        </w:rPr>
        <w:t>Zingen</w:t>
      </w:r>
      <w:r>
        <w:rPr>
          <w:rFonts w:ascii="Arial" w:hAnsi="Arial" w:cs="Arial"/>
          <w:sz w:val="20"/>
          <w:szCs w:val="20"/>
        </w:rPr>
        <w:t>:</w:t>
      </w:r>
      <w:r w:rsidRPr="00C52431">
        <w:rPr>
          <w:rFonts w:ascii="Arial" w:hAnsi="Arial" w:cs="Arial"/>
          <w:sz w:val="20"/>
          <w:szCs w:val="20"/>
        </w:rPr>
        <w:tab/>
      </w:r>
      <w:r w:rsidRPr="007345D4">
        <w:rPr>
          <w:rFonts w:ascii="Arial" w:hAnsi="Arial" w:cs="Arial"/>
          <w:b/>
          <w:color w:val="FF0000"/>
          <w:sz w:val="20"/>
          <w:szCs w:val="20"/>
        </w:rPr>
        <w:t>Psalm 147 : 1 + 7</w:t>
      </w:r>
      <w:r w:rsidRPr="007345D4">
        <w:rPr>
          <w:rFonts w:ascii="Arial" w:hAnsi="Arial" w:cs="Arial"/>
          <w:color w:val="FF0000"/>
          <w:sz w:val="20"/>
          <w:szCs w:val="20"/>
        </w:rPr>
        <w:t xml:space="preserve"> </w:t>
      </w:r>
    </w:p>
    <w:p w:rsidR="00017F59" w:rsidRPr="00C52431" w:rsidRDefault="00017F59" w:rsidP="00017F59">
      <w:pPr>
        <w:tabs>
          <w:tab w:val="left" w:pos="1134"/>
          <w:tab w:val="center" w:pos="4535"/>
          <w:tab w:val="right" w:pos="9781"/>
        </w:tabs>
        <w:spacing w:after="0"/>
        <w:rPr>
          <w:rFonts w:ascii="Arial" w:hAnsi="Arial" w:cs="Arial"/>
          <w:sz w:val="20"/>
          <w:szCs w:val="20"/>
        </w:rPr>
      </w:pPr>
      <w:r w:rsidRPr="00BB53E1">
        <w:rPr>
          <w:rFonts w:ascii="Arial" w:hAnsi="Arial" w:cs="Arial"/>
          <w:sz w:val="20"/>
          <w:szCs w:val="20"/>
          <w:u w:val="single"/>
        </w:rPr>
        <w:t>Gebed</w:t>
      </w:r>
    </w:p>
    <w:p w:rsidR="00017F59" w:rsidRDefault="00017F59" w:rsidP="00017F59">
      <w:pPr>
        <w:tabs>
          <w:tab w:val="left" w:pos="1134"/>
          <w:tab w:val="center" w:pos="4535"/>
          <w:tab w:val="right" w:pos="9781"/>
        </w:tabs>
        <w:spacing w:after="0"/>
        <w:rPr>
          <w:rFonts w:ascii="Arial" w:hAnsi="Arial" w:cs="Arial"/>
          <w:sz w:val="20"/>
          <w:szCs w:val="20"/>
        </w:rPr>
      </w:pPr>
      <w:r w:rsidRPr="00BB53E1">
        <w:rPr>
          <w:rFonts w:ascii="Arial" w:hAnsi="Arial" w:cs="Arial"/>
          <w:sz w:val="20"/>
          <w:szCs w:val="20"/>
          <w:u w:val="single"/>
        </w:rPr>
        <w:t>Bijbellezing</w:t>
      </w:r>
      <w:r>
        <w:rPr>
          <w:rFonts w:ascii="Arial" w:hAnsi="Arial" w:cs="Arial"/>
          <w:sz w:val="20"/>
          <w:szCs w:val="20"/>
        </w:rPr>
        <w:t>:</w:t>
      </w:r>
      <w:r w:rsidRPr="00C52431">
        <w:rPr>
          <w:rFonts w:ascii="Arial" w:hAnsi="Arial" w:cs="Arial"/>
          <w:sz w:val="20"/>
          <w:szCs w:val="20"/>
        </w:rPr>
        <w:tab/>
      </w:r>
      <w:r w:rsidRPr="007345D4">
        <w:rPr>
          <w:rFonts w:ascii="Arial" w:hAnsi="Arial" w:cs="Arial"/>
          <w:b/>
          <w:sz w:val="20"/>
          <w:szCs w:val="20"/>
        </w:rPr>
        <w:t>Psalm 51: 1 – 11</w:t>
      </w:r>
      <w:r>
        <w:rPr>
          <w:rFonts w:ascii="Arial" w:hAnsi="Arial" w:cs="Arial"/>
          <w:sz w:val="20"/>
          <w:szCs w:val="20"/>
        </w:rPr>
        <w:t xml:space="preserve"> </w:t>
      </w:r>
    </w:p>
    <w:p w:rsidR="00017F59" w:rsidRDefault="00017F59" w:rsidP="00017F59">
      <w:pPr>
        <w:tabs>
          <w:tab w:val="left" w:pos="1134"/>
          <w:tab w:val="center" w:pos="4535"/>
          <w:tab w:val="right" w:pos="9781"/>
        </w:tabs>
        <w:spacing w:after="0"/>
        <w:rPr>
          <w:rFonts w:ascii="Arial" w:hAnsi="Arial" w:cs="Arial"/>
          <w:sz w:val="20"/>
          <w:szCs w:val="20"/>
        </w:rPr>
      </w:pPr>
      <w:r>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sidRPr="007345D4">
        <w:rPr>
          <w:rFonts w:ascii="Arial" w:hAnsi="Arial" w:cs="Arial"/>
          <w:b/>
          <w:color w:val="FF0000"/>
          <w:sz w:val="20"/>
          <w:szCs w:val="20"/>
        </w:rPr>
        <w:t>Psalm 130 : 1 + 2</w:t>
      </w:r>
    </w:p>
    <w:p w:rsidR="00017F59" w:rsidRPr="00BB53E1" w:rsidRDefault="00017F59" w:rsidP="00017F59">
      <w:pPr>
        <w:tabs>
          <w:tab w:val="left" w:pos="1134"/>
          <w:tab w:val="center" w:pos="4535"/>
          <w:tab w:val="right" w:pos="9781"/>
        </w:tabs>
        <w:spacing w:after="0"/>
        <w:rPr>
          <w:rFonts w:ascii="Arial" w:hAnsi="Arial" w:cs="Arial"/>
          <w:sz w:val="20"/>
          <w:szCs w:val="20"/>
        </w:rPr>
      </w:pPr>
      <w:r>
        <w:rPr>
          <w:rFonts w:ascii="Arial" w:hAnsi="Arial" w:cs="Arial"/>
          <w:sz w:val="20"/>
          <w:szCs w:val="20"/>
          <w:u w:val="single"/>
        </w:rPr>
        <w:t>Bijbellezing</w:t>
      </w:r>
      <w:r>
        <w:rPr>
          <w:rFonts w:ascii="Arial" w:hAnsi="Arial" w:cs="Arial"/>
          <w:sz w:val="20"/>
          <w:szCs w:val="20"/>
        </w:rPr>
        <w:t>:</w:t>
      </w:r>
      <w:r>
        <w:rPr>
          <w:rFonts w:ascii="Arial" w:hAnsi="Arial" w:cs="Arial"/>
          <w:sz w:val="20"/>
          <w:szCs w:val="20"/>
        </w:rPr>
        <w:tab/>
      </w:r>
      <w:r w:rsidRPr="007345D4">
        <w:rPr>
          <w:rFonts w:ascii="Arial" w:hAnsi="Arial" w:cs="Arial"/>
          <w:b/>
          <w:sz w:val="20"/>
          <w:szCs w:val="20"/>
        </w:rPr>
        <w:t>Psalm 51 : 12 – 21</w:t>
      </w:r>
      <w:r>
        <w:rPr>
          <w:rFonts w:ascii="Arial" w:hAnsi="Arial" w:cs="Arial"/>
          <w:sz w:val="20"/>
          <w:szCs w:val="20"/>
        </w:rPr>
        <w:t xml:space="preserve"> </w:t>
      </w:r>
    </w:p>
    <w:p w:rsidR="00017F59" w:rsidRPr="007345D4" w:rsidRDefault="00017F59" w:rsidP="00017F59">
      <w:pPr>
        <w:tabs>
          <w:tab w:val="left" w:pos="1134"/>
          <w:tab w:val="center" w:pos="4535"/>
          <w:tab w:val="right" w:pos="9781"/>
        </w:tabs>
        <w:spacing w:after="0"/>
        <w:rPr>
          <w:rFonts w:ascii="Arial" w:hAnsi="Arial" w:cs="Arial"/>
          <w:color w:val="FF0000"/>
          <w:sz w:val="20"/>
          <w:szCs w:val="20"/>
        </w:rPr>
      </w:pPr>
      <w:r>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sidRPr="007345D4">
        <w:rPr>
          <w:rFonts w:ascii="Arial" w:hAnsi="Arial" w:cs="Arial"/>
          <w:b/>
          <w:color w:val="FF0000"/>
          <w:sz w:val="20"/>
          <w:szCs w:val="20"/>
        </w:rPr>
        <w:t>Opwekking 389</w:t>
      </w:r>
      <w:r w:rsidRPr="007345D4">
        <w:rPr>
          <w:rFonts w:ascii="Arial" w:hAnsi="Arial" w:cs="Arial"/>
          <w:color w:val="FF0000"/>
          <w:sz w:val="20"/>
          <w:szCs w:val="20"/>
        </w:rPr>
        <w:t xml:space="preserve"> (‘</w:t>
      </w:r>
      <w:proofErr w:type="spellStart"/>
      <w:r w:rsidRPr="007345D4">
        <w:rPr>
          <w:rFonts w:ascii="Arial" w:hAnsi="Arial" w:cs="Arial"/>
          <w:color w:val="FF0000"/>
          <w:sz w:val="20"/>
          <w:szCs w:val="20"/>
        </w:rPr>
        <w:t>Create</w:t>
      </w:r>
      <w:proofErr w:type="spellEnd"/>
      <w:r w:rsidRPr="007345D4">
        <w:rPr>
          <w:rFonts w:ascii="Arial" w:hAnsi="Arial" w:cs="Arial"/>
          <w:color w:val="FF0000"/>
          <w:sz w:val="20"/>
          <w:szCs w:val="20"/>
        </w:rPr>
        <w:t xml:space="preserve"> in me a clean </w:t>
      </w:r>
      <w:proofErr w:type="spellStart"/>
      <w:r w:rsidRPr="007345D4">
        <w:rPr>
          <w:rFonts w:ascii="Arial" w:hAnsi="Arial" w:cs="Arial"/>
          <w:color w:val="FF0000"/>
          <w:sz w:val="20"/>
          <w:szCs w:val="20"/>
        </w:rPr>
        <w:t>heart</w:t>
      </w:r>
      <w:proofErr w:type="spellEnd"/>
      <w:r w:rsidRPr="007345D4">
        <w:rPr>
          <w:rFonts w:ascii="Arial" w:hAnsi="Arial" w:cs="Arial"/>
          <w:color w:val="FF0000"/>
          <w:sz w:val="20"/>
          <w:szCs w:val="20"/>
        </w:rPr>
        <w:t>’)</w:t>
      </w:r>
    </w:p>
    <w:p w:rsidR="00017F59" w:rsidRDefault="00017F59" w:rsidP="00017F59">
      <w:pPr>
        <w:tabs>
          <w:tab w:val="left" w:pos="1134"/>
          <w:tab w:val="center" w:pos="4535"/>
          <w:tab w:val="right" w:pos="9781"/>
        </w:tabs>
        <w:spacing w:after="0"/>
        <w:rPr>
          <w:rFonts w:ascii="Arial" w:hAnsi="Arial" w:cs="Arial"/>
          <w:sz w:val="20"/>
          <w:szCs w:val="20"/>
        </w:rPr>
      </w:pPr>
      <w:r w:rsidRPr="00BB53E1">
        <w:rPr>
          <w:rFonts w:ascii="Arial" w:hAnsi="Arial" w:cs="Arial"/>
          <w:sz w:val="20"/>
          <w:szCs w:val="20"/>
          <w:u w:val="single"/>
        </w:rPr>
        <w:t>Preek</w:t>
      </w:r>
      <w:r>
        <w:rPr>
          <w:rFonts w:ascii="Arial" w:hAnsi="Arial" w:cs="Arial"/>
          <w:sz w:val="20"/>
          <w:szCs w:val="20"/>
        </w:rPr>
        <w:tab/>
        <w:t>n.a.v. Dordtse Leerregels Hoofdstuk 3/4 art. 1 t/m 8</w:t>
      </w:r>
    </w:p>
    <w:p w:rsidR="00017F59" w:rsidRDefault="00017F59" w:rsidP="00017F59">
      <w:pPr>
        <w:tabs>
          <w:tab w:val="left" w:pos="1134"/>
          <w:tab w:val="center" w:pos="4535"/>
          <w:tab w:val="right" w:pos="9781"/>
        </w:tabs>
        <w:spacing w:after="0"/>
        <w:rPr>
          <w:rFonts w:ascii="Arial" w:hAnsi="Arial" w:cs="Arial"/>
          <w:sz w:val="20"/>
          <w:szCs w:val="20"/>
          <w:u w:val="single"/>
        </w:rPr>
      </w:pPr>
      <w:r w:rsidRPr="004108CF">
        <w:rPr>
          <w:rFonts w:ascii="Arial" w:hAnsi="Arial" w:cs="Arial"/>
          <w:sz w:val="20"/>
          <w:szCs w:val="20"/>
          <w:u w:val="single"/>
        </w:rPr>
        <w:t>Gebed</w:t>
      </w:r>
    </w:p>
    <w:p w:rsidR="00017F59" w:rsidRPr="00C52431" w:rsidRDefault="00017F59" w:rsidP="00017F59">
      <w:pPr>
        <w:tabs>
          <w:tab w:val="left" w:pos="1134"/>
          <w:tab w:val="center" w:pos="4535"/>
          <w:tab w:val="right" w:pos="9781"/>
        </w:tabs>
        <w:spacing w:after="0"/>
        <w:rPr>
          <w:rFonts w:ascii="Arial" w:hAnsi="Arial" w:cs="Arial"/>
          <w:sz w:val="20"/>
          <w:szCs w:val="20"/>
        </w:rPr>
      </w:pPr>
      <w:r w:rsidRPr="004108CF">
        <w:rPr>
          <w:rFonts w:ascii="Arial" w:hAnsi="Arial" w:cs="Arial"/>
          <w:sz w:val="20"/>
          <w:szCs w:val="20"/>
          <w:u w:val="single"/>
        </w:rPr>
        <w:t>Geloofsbelijdenis</w:t>
      </w:r>
      <w:r>
        <w:rPr>
          <w:rFonts w:ascii="Arial" w:hAnsi="Arial" w:cs="Arial"/>
          <w:sz w:val="20"/>
          <w:szCs w:val="20"/>
        </w:rPr>
        <w:t>: Apostolische Geloofsbelijdenis</w:t>
      </w:r>
    </w:p>
    <w:p w:rsidR="00017F59" w:rsidRDefault="00017F59" w:rsidP="00017F59">
      <w:pPr>
        <w:tabs>
          <w:tab w:val="left" w:pos="1134"/>
          <w:tab w:val="center" w:pos="4535"/>
          <w:tab w:val="right" w:pos="9781"/>
        </w:tabs>
        <w:spacing w:after="0"/>
        <w:rPr>
          <w:rFonts w:ascii="Arial" w:hAnsi="Arial" w:cs="Arial"/>
          <w:color w:val="FF0000"/>
          <w:sz w:val="20"/>
          <w:szCs w:val="20"/>
        </w:rPr>
      </w:pPr>
      <w:r w:rsidRPr="00BB53E1">
        <w:rPr>
          <w:rFonts w:ascii="Arial" w:hAnsi="Arial" w:cs="Arial"/>
          <w:sz w:val="20"/>
          <w:szCs w:val="20"/>
          <w:u w:val="single"/>
        </w:rPr>
        <w:t>Zingen</w:t>
      </w:r>
      <w:r w:rsidRPr="00C52431">
        <w:rPr>
          <w:rFonts w:ascii="Arial" w:hAnsi="Arial" w:cs="Arial"/>
          <w:sz w:val="20"/>
          <w:szCs w:val="20"/>
        </w:rPr>
        <w:tab/>
      </w:r>
      <w:r w:rsidRPr="007345D4">
        <w:rPr>
          <w:rFonts w:ascii="Arial" w:hAnsi="Arial" w:cs="Arial"/>
          <w:b/>
          <w:color w:val="FF0000"/>
          <w:sz w:val="20"/>
          <w:szCs w:val="20"/>
        </w:rPr>
        <w:t xml:space="preserve">Opwekking 688 </w:t>
      </w:r>
      <w:r w:rsidRPr="007345D4">
        <w:rPr>
          <w:rFonts w:ascii="Arial" w:hAnsi="Arial" w:cs="Arial"/>
          <w:color w:val="FF0000"/>
          <w:sz w:val="20"/>
          <w:szCs w:val="20"/>
        </w:rPr>
        <w:t>(‘Genade zo groot’)</w:t>
      </w:r>
      <w:r>
        <w:rPr>
          <w:rFonts w:ascii="Arial" w:hAnsi="Arial" w:cs="Arial"/>
          <w:color w:val="FF0000"/>
          <w:sz w:val="20"/>
          <w:szCs w:val="20"/>
        </w:rPr>
        <w:t xml:space="preserve"> </w:t>
      </w:r>
    </w:p>
    <w:p w:rsidR="00017F59" w:rsidRDefault="00017F59" w:rsidP="00017F59">
      <w:pPr>
        <w:tabs>
          <w:tab w:val="left" w:pos="1134"/>
          <w:tab w:val="center" w:pos="4535"/>
          <w:tab w:val="right" w:pos="9781"/>
        </w:tabs>
        <w:spacing w:after="0"/>
        <w:rPr>
          <w:rFonts w:ascii="Arial" w:hAnsi="Arial" w:cs="Arial"/>
          <w:sz w:val="20"/>
          <w:szCs w:val="20"/>
        </w:rPr>
      </w:pPr>
      <w:r>
        <w:rPr>
          <w:rFonts w:ascii="Arial" w:hAnsi="Arial" w:cs="Arial"/>
          <w:color w:val="FF0000"/>
          <w:sz w:val="20"/>
          <w:szCs w:val="20"/>
        </w:rPr>
        <w:tab/>
      </w:r>
      <w:r w:rsidRPr="007345D4">
        <w:rPr>
          <w:rFonts w:ascii="Arial" w:hAnsi="Arial" w:cs="Arial"/>
          <w:sz w:val="20"/>
          <w:szCs w:val="20"/>
        </w:rPr>
        <w:t>via orgel/piano of via</w:t>
      </w:r>
      <w:r>
        <w:rPr>
          <w:rFonts w:ascii="Arial" w:hAnsi="Arial" w:cs="Arial"/>
          <w:color w:val="FF0000"/>
          <w:sz w:val="20"/>
          <w:szCs w:val="20"/>
        </w:rPr>
        <w:t xml:space="preserve"> </w:t>
      </w:r>
      <w:hyperlink r:id="rId7" w:history="1">
        <w:r w:rsidRPr="00005750">
          <w:rPr>
            <w:rStyle w:val="Hyperlink"/>
            <w:rFonts w:ascii="Arial" w:hAnsi="Arial" w:cs="Arial"/>
            <w:sz w:val="20"/>
            <w:szCs w:val="20"/>
          </w:rPr>
          <w:t>https://www.youtube.com/watch?v=5UD_cpAmqk8&amp;t=61s</w:t>
        </w:r>
      </w:hyperlink>
    </w:p>
    <w:p w:rsidR="00017F59" w:rsidRPr="007345D4" w:rsidRDefault="00017F59" w:rsidP="00017F59">
      <w:pPr>
        <w:tabs>
          <w:tab w:val="left" w:pos="1134"/>
          <w:tab w:val="center" w:pos="4535"/>
          <w:tab w:val="right" w:pos="9781"/>
        </w:tabs>
        <w:spacing w:after="0"/>
        <w:rPr>
          <w:rFonts w:ascii="Arial" w:hAnsi="Arial" w:cs="Arial"/>
          <w:sz w:val="20"/>
          <w:szCs w:val="20"/>
          <w:u w:val="single"/>
        </w:rPr>
      </w:pPr>
      <w:r>
        <w:rPr>
          <w:rFonts w:ascii="Arial" w:hAnsi="Arial" w:cs="Arial"/>
          <w:sz w:val="20"/>
          <w:szCs w:val="20"/>
          <w:u w:val="single"/>
        </w:rPr>
        <w:t>Collecte</w:t>
      </w:r>
    </w:p>
    <w:p w:rsidR="00017F59" w:rsidRDefault="00017F59" w:rsidP="00017F59">
      <w:pPr>
        <w:tabs>
          <w:tab w:val="left" w:pos="1134"/>
          <w:tab w:val="center" w:pos="4535"/>
          <w:tab w:val="right" w:pos="9781"/>
        </w:tabs>
        <w:spacing w:after="0"/>
        <w:rPr>
          <w:rFonts w:ascii="Arial" w:hAnsi="Arial" w:cs="Arial"/>
          <w:sz w:val="20"/>
          <w:szCs w:val="20"/>
        </w:rPr>
      </w:pPr>
      <w:r w:rsidRPr="004108CF">
        <w:rPr>
          <w:rFonts w:ascii="Arial" w:hAnsi="Arial" w:cs="Arial"/>
          <w:sz w:val="20"/>
          <w:szCs w:val="20"/>
          <w:u w:val="single"/>
        </w:rPr>
        <w:t>Zingen</w:t>
      </w:r>
      <w:r w:rsidRPr="00C52431">
        <w:rPr>
          <w:rFonts w:ascii="Arial" w:hAnsi="Arial" w:cs="Arial"/>
          <w:sz w:val="20"/>
          <w:szCs w:val="20"/>
        </w:rPr>
        <w:t>:</w:t>
      </w:r>
      <w:r w:rsidRPr="00C52431">
        <w:rPr>
          <w:rFonts w:ascii="Arial" w:hAnsi="Arial" w:cs="Arial"/>
          <w:sz w:val="20"/>
          <w:szCs w:val="20"/>
        </w:rPr>
        <w:tab/>
      </w:r>
      <w:r w:rsidRPr="007345D4">
        <w:rPr>
          <w:rFonts w:ascii="Arial" w:hAnsi="Arial" w:cs="Arial"/>
          <w:b/>
          <w:color w:val="FF0000"/>
          <w:sz w:val="20"/>
          <w:szCs w:val="20"/>
        </w:rPr>
        <w:t>Opwekking 785</w:t>
      </w:r>
      <w:r w:rsidRPr="007345D4">
        <w:rPr>
          <w:rFonts w:ascii="Arial" w:hAnsi="Arial" w:cs="Arial"/>
          <w:color w:val="FF0000"/>
          <w:sz w:val="20"/>
          <w:szCs w:val="20"/>
        </w:rPr>
        <w:t xml:space="preserve"> (‘Ik bouw op Jezus, anders niet’ = Fundament)</w:t>
      </w:r>
    </w:p>
    <w:p w:rsidR="00017F59" w:rsidRDefault="00017F59" w:rsidP="00017F59">
      <w:pPr>
        <w:tabs>
          <w:tab w:val="left" w:pos="1134"/>
          <w:tab w:val="center" w:pos="4535"/>
          <w:tab w:val="right" w:pos="9781"/>
        </w:tabs>
        <w:spacing w:after="0"/>
        <w:rPr>
          <w:rFonts w:ascii="Arial" w:hAnsi="Arial" w:cs="Arial"/>
          <w:sz w:val="20"/>
          <w:szCs w:val="20"/>
        </w:rPr>
      </w:pPr>
      <w:r>
        <w:rPr>
          <w:rFonts w:ascii="Arial" w:hAnsi="Arial" w:cs="Arial"/>
          <w:sz w:val="20"/>
          <w:szCs w:val="20"/>
        </w:rPr>
        <w:tab/>
      </w:r>
      <w:r w:rsidRPr="007345D4">
        <w:rPr>
          <w:rFonts w:ascii="Arial" w:hAnsi="Arial" w:cs="Arial"/>
          <w:sz w:val="20"/>
          <w:szCs w:val="20"/>
        </w:rPr>
        <w:t>via orgel/piano of via</w:t>
      </w:r>
      <w:r>
        <w:rPr>
          <w:rFonts w:ascii="Arial" w:hAnsi="Arial" w:cs="Arial"/>
          <w:color w:val="FF0000"/>
          <w:sz w:val="20"/>
          <w:szCs w:val="20"/>
        </w:rPr>
        <w:t xml:space="preserve"> </w:t>
      </w:r>
      <w:hyperlink r:id="rId8" w:history="1">
        <w:r w:rsidRPr="00005750">
          <w:rPr>
            <w:rStyle w:val="Hyperlink"/>
            <w:rFonts w:ascii="Arial" w:hAnsi="Arial" w:cs="Arial"/>
            <w:sz w:val="20"/>
            <w:szCs w:val="20"/>
          </w:rPr>
          <w:t>https://www.youtube.com/watch?v=NXJNR82V50M</w:t>
        </w:r>
      </w:hyperlink>
      <w:r>
        <w:rPr>
          <w:rFonts w:ascii="Arial" w:hAnsi="Arial" w:cs="Arial"/>
          <w:sz w:val="20"/>
          <w:szCs w:val="20"/>
        </w:rPr>
        <w:t xml:space="preserve"> (t/m ong. 4:40)</w:t>
      </w:r>
    </w:p>
    <w:p w:rsidR="00017F59" w:rsidRPr="00017F59" w:rsidRDefault="00017F59" w:rsidP="00017F59">
      <w:pPr>
        <w:spacing w:after="0"/>
        <w:rPr>
          <w:rFonts w:ascii="Arial" w:hAnsi="Arial" w:cs="Arial"/>
          <w:sz w:val="20"/>
          <w:szCs w:val="20"/>
        </w:rPr>
      </w:pPr>
      <w:r w:rsidRPr="007345D4">
        <w:rPr>
          <w:rFonts w:ascii="Arial" w:hAnsi="Arial" w:cs="Arial"/>
          <w:sz w:val="20"/>
          <w:szCs w:val="20"/>
          <w:u w:val="single"/>
        </w:rPr>
        <w:t>Zegen</w:t>
      </w:r>
      <w:bookmarkStart w:id="0" w:name="_GoBack"/>
      <w:bookmarkEnd w:id="0"/>
    </w:p>
    <w:sectPr w:rsidR="00017F59" w:rsidRPr="00017F59" w:rsidSect="007066C4">
      <w:headerReference w:type="default" r:id="rId9"/>
      <w:pgSz w:w="11906" w:h="16838"/>
      <w:pgMar w:top="1417" w:right="849"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0DEC" w:rsidRDefault="00A30DEC" w:rsidP="00071C4B">
      <w:pPr>
        <w:spacing w:after="0" w:line="240" w:lineRule="auto"/>
      </w:pPr>
      <w:r>
        <w:separator/>
      </w:r>
    </w:p>
  </w:endnote>
  <w:endnote w:type="continuationSeparator" w:id="0">
    <w:p w:rsidR="00A30DEC" w:rsidRDefault="00A30DEC" w:rsidP="00071C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0DEC" w:rsidRDefault="00A30DEC" w:rsidP="00071C4B">
      <w:pPr>
        <w:spacing w:after="0" w:line="240" w:lineRule="auto"/>
      </w:pPr>
      <w:r>
        <w:separator/>
      </w:r>
    </w:p>
  </w:footnote>
  <w:footnote w:type="continuationSeparator" w:id="0">
    <w:p w:rsidR="00A30DEC" w:rsidRDefault="00A30DEC" w:rsidP="00071C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1049298"/>
      <w:docPartObj>
        <w:docPartGallery w:val="Page Numbers (Margins)"/>
        <w:docPartUnique/>
      </w:docPartObj>
    </w:sdtPr>
    <w:sdtEndPr/>
    <w:sdtContent>
      <w:p w:rsidR="00071C4B" w:rsidRDefault="00071C4B">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editId="516AE41F">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071C4B" w:rsidRDefault="00071C4B">
                              <w:pPr>
                                <w:rPr>
                                  <w:rStyle w:val="Paginanummer"/>
                                  <w:color w:val="FFFFFF" w:themeColor="background1"/>
                                  <w:szCs w:val="24"/>
                                </w:rPr>
                              </w:pPr>
                              <w:r>
                                <w:fldChar w:fldCharType="begin"/>
                              </w:r>
                              <w:r>
                                <w:instrText>PAGE    \* MERGEFORMAT</w:instrText>
                              </w:r>
                              <w:r>
                                <w:fldChar w:fldCharType="separate"/>
                              </w:r>
                              <w:r w:rsidR="00017F59" w:rsidRPr="00017F59">
                                <w:rPr>
                                  <w:rStyle w:val="Paginanummer"/>
                                  <w:b/>
                                  <w:bCs/>
                                  <w:noProof/>
                                  <w:color w:val="FFFFFF" w:themeColor="background1"/>
                                  <w:sz w:val="24"/>
                                  <w:szCs w:val="24"/>
                                </w:rPr>
                                <w:t>4</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071C4B" w:rsidRDefault="00071C4B">
                        <w:pPr>
                          <w:rPr>
                            <w:rStyle w:val="Paginanummer"/>
                            <w:color w:val="FFFFFF" w:themeColor="background1"/>
                            <w:szCs w:val="24"/>
                          </w:rPr>
                        </w:pPr>
                        <w:r>
                          <w:fldChar w:fldCharType="begin"/>
                        </w:r>
                        <w:r>
                          <w:instrText>PAGE    \* MERGEFORMAT</w:instrText>
                        </w:r>
                        <w:r>
                          <w:fldChar w:fldCharType="separate"/>
                        </w:r>
                        <w:r w:rsidR="00017F59" w:rsidRPr="00017F59">
                          <w:rPr>
                            <w:rStyle w:val="Paginanummer"/>
                            <w:b/>
                            <w:bCs/>
                            <w:noProof/>
                            <w:color w:val="FFFFFF" w:themeColor="background1"/>
                            <w:sz w:val="24"/>
                            <w:szCs w:val="24"/>
                          </w:rPr>
                          <w:t>4</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BF1"/>
    <w:rsid w:val="000115F2"/>
    <w:rsid w:val="00017F59"/>
    <w:rsid w:val="00060861"/>
    <w:rsid w:val="00071C4B"/>
    <w:rsid w:val="003F7A1B"/>
    <w:rsid w:val="004919A7"/>
    <w:rsid w:val="00647987"/>
    <w:rsid w:val="006F63CD"/>
    <w:rsid w:val="007066C4"/>
    <w:rsid w:val="00765BF1"/>
    <w:rsid w:val="007A7F37"/>
    <w:rsid w:val="008860EC"/>
    <w:rsid w:val="009124C3"/>
    <w:rsid w:val="009B0D6B"/>
    <w:rsid w:val="00A30DEC"/>
    <w:rsid w:val="00B11BB3"/>
    <w:rsid w:val="00B27C5F"/>
    <w:rsid w:val="00C32BD1"/>
    <w:rsid w:val="00C93671"/>
    <w:rsid w:val="00D01AD1"/>
    <w:rsid w:val="00E0708D"/>
    <w:rsid w:val="00F8500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1C4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1C4B"/>
  </w:style>
  <w:style w:type="paragraph" w:styleId="Voettekst">
    <w:name w:val="footer"/>
    <w:basedOn w:val="Standaard"/>
    <w:link w:val="VoettekstChar"/>
    <w:uiPriority w:val="99"/>
    <w:unhideWhenUsed/>
    <w:rsid w:val="00071C4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1C4B"/>
  </w:style>
  <w:style w:type="character" w:styleId="Paginanummer">
    <w:name w:val="page number"/>
    <w:basedOn w:val="Standaardalinea-lettertype"/>
    <w:uiPriority w:val="99"/>
    <w:unhideWhenUsed/>
    <w:rsid w:val="00071C4B"/>
  </w:style>
  <w:style w:type="character" w:styleId="Hyperlink">
    <w:name w:val="Hyperlink"/>
    <w:uiPriority w:val="99"/>
    <w:unhideWhenUsed/>
    <w:rsid w:val="00017F5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1C4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1C4B"/>
  </w:style>
  <w:style w:type="paragraph" w:styleId="Voettekst">
    <w:name w:val="footer"/>
    <w:basedOn w:val="Standaard"/>
    <w:link w:val="VoettekstChar"/>
    <w:uiPriority w:val="99"/>
    <w:unhideWhenUsed/>
    <w:rsid w:val="00071C4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1C4B"/>
  </w:style>
  <w:style w:type="character" w:styleId="Paginanummer">
    <w:name w:val="page number"/>
    <w:basedOn w:val="Standaardalinea-lettertype"/>
    <w:uiPriority w:val="99"/>
    <w:unhideWhenUsed/>
    <w:rsid w:val="00071C4B"/>
  </w:style>
  <w:style w:type="character" w:styleId="Hyperlink">
    <w:name w:val="Hyperlink"/>
    <w:uiPriority w:val="99"/>
    <w:unhideWhenUsed/>
    <w:rsid w:val="00017F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86083">
      <w:bodyDiv w:val="1"/>
      <w:marLeft w:val="0"/>
      <w:marRight w:val="0"/>
      <w:marTop w:val="0"/>
      <w:marBottom w:val="0"/>
      <w:divBdr>
        <w:top w:val="none" w:sz="0" w:space="0" w:color="auto"/>
        <w:left w:val="none" w:sz="0" w:space="0" w:color="auto"/>
        <w:bottom w:val="none" w:sz="0" w:space="0" w:color="auto"/>
        <w:right w:val="none" w:sz="0" w:space="0" w:color="auto"/>
      </w:divBdr>
    </w:div>
    <w:div w:id="765617555">
      <w:bodyDiv w:val="1"/>
      <w:marLeft w:val="0"/>
      <w:marRight w:val="0"/>
      <w:marTop w:val="0"/>
      <w:marBottom w:val="0"/>
      <w:divBdr>
        <w:top w:val="none" w:sz="0" w:space="0" w:color="auto"/>
        <w:left w:val="none" w:sz="0" w:space="0" w:color="auto"/>
        <w:bottom w:val="none" w:sz="0" w:space="0" w:color="auto"/>
        <w:right w:val="none" w:sz="0" w:space="0" w:color="auto"/>
      </w:divBdr>
    </w:div>
    <w:div w:id="891576391">
      <w:bodyDiv w:val="1"/>
      <w:marLeft w:val="0"/>
      <w:marRight w:val="0"/>
      <w:marTop w:val="0"/>
      <w:marBottom w:val="0"/>
      <w:divBdr>
        <w:top w:val="none" w:sz="0" w:space="0" w:color="auto"/>
        <w:left w:val="none" w:sz="0" w:space="0" w:color="auto"/>
        <w:bottom w:val="none" w:sz="0" w:space="0" w:color="auto"/>
        <w:right w:val="none" w:sz="0" w:space="0" w:color="auto"/>
      </w:divBdr>
    </w:div>
    <w:div w:id="1329207454">
      <w:bodyDiv w:val="1"/>
      <w:marLeft w:val="0"/>
      <w:marRight w:val="0"/>
      <w:marTop w:val="0"/>
      <w:marBottom w:val="0"/>
      <w:divBdr>
        <w:top w:val="none" w:sz="0" w:space="0" w:color="auto"/>
        <w:left w:val="none" w:sz="0" w:space="0" w:color="auto"/>
        <w:bottom w:val="none" w:sz="0" w:space="0" w:color="auto"/>
        <w:right w:val="none" w:sz="0" w:space="0" w:color="auto"/>
      </w:divBdr>
    </w:div>
    <w:div w:id="1386374706">
      <w:bodyDiv w:val="1"/>
      <w:marLeft w:val="0"/>
      <w:marRight w:val="0"/>
      <w:marTop w:val="0"/>
      <w:marBottom w:val="0"/>
      <w:divBdr>
        <w:top w:val="none" w:sz="0" w:space="0" w:color="auto"/>
        <w:left w:val="none" w:sz="0" w:space="0" w:color="auto"/>
        <w:bottom w:val="none" w:sz="0" w:space="0" w:color="auto"/>
        <w:right w:val="none" w:sz="0" w:space="0" w:color="auto"/>
      </w:divBdr>
    </w:div>
    <w:div w:id="203476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XJNR82V50M" TargetMode="External"/><Relationship Id="rId3" Type="http://schemas.openxmlformats.org/officeDocument/2006/relationships/settings" Target="settings.xml"/><Relationship Id="rId7" Type="http://schemas.openxmlformats.org/officeDocument/2006/relationships/hyperlink" Target="https://www.youtube.com/watch?v=5UD_cpAmqk8&amp;t=61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2569</Words>
  <Characters>14131</Characters>
  <Application>Microsoft Office Word</Application>
  <DocSecurity>0</DocSecurity>
  <Lines>117</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2019-01-22T12:27:00Z</dcterms:created>
  <dcterms:modified xsi:type="dcterms:W3CDTF">2019-01-22T12:27:00Z</dcterms:modified>
</cp:coreProperties>
</file>